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9710" w14:textId="42987F40" w:rsidR="587E2C9C" w:rsidRDefault="587E2C9C" w:rsidP="001334B8">
      <w:pPr>
        <w:spacing w:after="0"/>
        <w:jc w:val="center"/>
        <w:rPr>
          <w:b/>
          <w:bCs/>
          <w:color w:val="000000" w:themeColor="text1"/>
        </w:rPr>
      </w:pPr>
      <w:r w:rsidRPr="001334B8">
        <w:rPr>
          <w:b/>
          <w:bCs/>
          <w:color w:val="000000" w:themeColor="text1"/>
        </w:rPr>
        <w:t xml:space="preserve">CLINICAL </w:t>
      </w:r>
      <w:r w:rsidR="67ED0FA6" w:rsidRPr="001334B8">
        <w:rPr>
          <w:b/>
          <w:bCs/>
          <w:color w:val="000000" w:themeColor="text1"/>
        </w:rPr>
        <w:t>PSYCHOSPIRITUAL</w:t>
      </w:r>
      <w:r w:rsidRPr="001334B8">
        <w:rPr>
          <w:b/>
          <w:bCs/>
          <w:color w:val="000000" w:themeColor="text1"/>
        </w:rPr>
        <w:t xml:space="preserve"> EDUCATION (CPE)</w:t>
      </w:r>
      <w:r w:rsidR="00114811">
        <w:rPr>
          <w:b/>
          <w:bCs/>
          <w:color w:val="000000" w:themeColor="text1"/>
        </w:rPr>
        <w:t xml:space="preserve"> at CHEO</w:t>
      </w:r>
    </w:p>
    <w:p w14:paraId="610FB0DD" w14:textId="19938D2C" w:rsidR="001334B8" w:rsidRPr="007C4C72" w:rsidRDefault="001334B8" w:rsidP="001334B8">
      <w:pPr>
        <w:spacing w:after="0"/>
        <w:jc w:val="center"/>
        <w:rPr>
          <w:b/>
          <w:bCs/>
          <w:color w:val="000000" w:themeColor="text1"/>
          <w:sz w:val="20"/>
          <w:szCs w:val="20"/>
        </w:rPr>
      </w:pPr>
    </w:p>
    <w:p w14:paraId="08118C2A" w14:textId="1EA05961" w:rsidR="145C403D" w:rsidRDefault="145C403D" w:rsidP="001334B8">
      <w:pPr>
        <w:spacing w:after="140"/>
        <w:ind w:left="165"/>
      </w:pPr>
      <w:r w:rsidRPr="5AEA7E2F">
        <w:rPr>
          <w:color w:val="000000" w:themeColor="text1"/>
        </w:rPr>
        <w:t xml:space="preserve">CHEO is one of the largest and busiest </w:t>
      </w:r>
      <w:r w:rsidR="6540875F" w:rsidRPr="5AEA7E2F">
        <w:rPr>
          <w:color w:val="000000" w:themeColor="text1"/>
        </w:rPr>
        <w:t>pediatric</w:t>
      </w:r>
      <w:r w:rsidRPr="5AEA7E2F">
        <w:rPr>
          <w:color w:val="000000" w:themeColor="text1"/>
        </w:rPr>
        <w:t xml:space="preserve"> hospitals in all of Canada.</w:t>
      </w:r>
      <w:r w:rsidR="2916D304" w:rsidRPr="5AEA7E2F">
        <w:rPr>
          <w:color w:val="000000" w:themeColor="text1"/>
        </w:rPr>
        <w:t xml:space="preserve"> It is a </w:t>
      </w:r>
      <w:r w:rsidR="046C142E" w:rsidRPr="5AEA7E2F">
        <w:rPr>
          <w:color w:val="000000" w:themeColor="text1"/>
        </w:rPr>
        <w:t xml:space="preserve">tertiary trauma </w:t>
      </w:r>
      <w:proofErr w:type="spellStart"/>
      <w:r w:rsidR="046C142E" w:rsidRPr="5AEA7E2F">
        <w:rPr>
          <w:color w:val="000000" w:themeColor="text1"/>
        </w:rPr>
        <w:t>centre</w:t>
      </w:r>
      <w:proofErr w:type="spellEnd"/>
      <w:r w:rsidR="046C142E" w:rsidRPr="5AEA7E2F">
        <w:rPr>
          <w:color w:val="000000" w:themeColor="text1"/>
        </w:rPr>
        <w:t xml:space="preserve"> for children and youths located in Ottawa.  It serves patients and </w:t>
      </w:r>
      <w:r w:rsidR="2B6DEB39" w:rsidRPr="5AEA7E2F">
        <w:rPr>
          <w:color w:val="000000" w:themeColor="text1"/>
        </w:rPr>
        <w:t>families</w:t>
      </w:r>
      <w:r w:rsidR="046C142E" w:rsidRPr="5AEA7E2F">
        <w:rPr>
          <w:color w:val="000000" w:themeColor="text1"/>
        </w:rPr>
        <w:t xml:space="preserve"> from eastern and northern Ontario, Nunavut</w:t>
      </w:r>
      <w:r w:rsidR="172B9469" w:rsidRPr="5AEA7E2F">
        <w:rPr>
          <w:color w:val="000000" w:themeColor="text1"/>
        </w:rPr>
        <w:t xml:space="preserve">, and northern areas of Quebec. </w:t>
      </w:r>
      <w:r w:rsidR="19EB7925" w:rsidRPr="5AEA7E2F">
        <w:rPr>
          <w:color w:val="000000" w:themeColor="text1"/>
        </w:rPr>
        <w:t xml:space="preserve">It houses 167 inpatient beds with </w:t>
      </w:r>
      <w:r w:rsidR="57A21931" w:rsidRPr="5AEA7E2F">
        <w:rPr>
          <w:color w:val="000000" w:themeColor="text1"/>
        </w:rPr>
        <w:t>2 ICUs, a mental health floor, surgical</w:t>
      </w:r>
      <w:r w:rsidR="672B28CD" w:rsidRPr="5AEA7E2F">
        <w:rPr>
          <w:color w:val="000000" w:themeColor="text1"/>
        </w:rPr>
        <w:t xml:space="preserve"> and medical floors, an emergency department, and active outpatient clinics. </w:t>
      </w:r>
      <w:r w:rsidR="27F89661" w:rsidRPr="5AEA7E2F">
        <w:rPr>
          <w:color w:val="000000" w:themeColor="text1"/>
        </w:rPr>
        <w:t xml:space="preserve">The </w:t>
      </w:r>
      <w:r w:rsidR="587E2C9C" w:rsidRPr="5AEA7E2F">
        <w:rPr>
          <w:color w:val="000000" w:themeColor="text1"/>
        </w:rPr>
        <w:t xml:space="preserve">Spiritual Care </w:t>
      </w:r>
      <w:r w:rsidR="55627895" w:rsidRPr="5AEA7E2F">
        <w:rPr>
          <w:color w:val="000000" w:themeColor="text1"/>
        </w:rPr>
        <w:t>Program</w:t>
      </w:r>
      <w:r w:rsidR="587E2C9C" w:rsidRPr="5AEA7E2F">
        <w:rPr>
          <w:color w:val="000000" w:themeColor="text1"/>
        </w:rPr>
        <w:t xml:space="preserve"> in partnership with different universities of Canada is training the next generation of spiritual care professionals. These Clinical P</w:t>
      </w:r>
      <w:r w:rsidR="483D2BCA" w:rsidRPr="5AEA7E2F">
        <w:rPr>
          <w:color w:val="000000" w:themeColor="text1"/>
        </w:rPr>
        <w:t>sychospiritual</w:t>
      </w:r>
      <w:r w:rsidR="587E2C9C" w:rsidRPr="5AEA7E2F">
        <w:rPr>
          <w:color w:val="000000" w:themeColor="text1"/>
        </w:rPr>
        <w:t xml:space="preserve"> Education units are accredited by the Canadian Association for Spiritual Care</w:t>
      </w:r>
      <w:r w:rsidR="00114811">
        <w:rPr>
          <w:color w:val="000000" w:themeColor="text1"/>
        </w:rPr>
        <w:t>:</w:t>
      </w:r>
      <w:r w:rsidR="587E2C9C" w:rsidRPr="5AEA7E2F">
        <w:rPr>
          <w:color w:val="000000" w:themeColor="text1"/>
        </w:rPr>
        <w:t xml:space="preserve"> </w:t>
      </w:r>
      <w:hyperlink r:id="rId11" w:history="1">
        <w:r w:rsidR="00D26026" w:rsidRPr="007C4C72">
          <w:rPr>
            <w:rStyle w:val="Hyperlink"/>
          </w:rPr>
          <w:t>(CASC/ACSS)www.spiritualcare.ca.</w:t>
        </w:r>
      </w:hyperlink>
    </w:p>
    <w:p w14:paraId="2534B5DC" w14:textId="308B2601" w:rsidR="587E2C9C" w:rsidRDefault="587E2C9C" w:rsidP="5AEA7E2F">
      <w:pPr>
        <w:spacing w:after="131"/>
        <w:ind w:left="165"/>
        <w:rPr>
          <w:color w:val="000000" w:themeColor="text1"/>
        </w:rPr>
      </w:pPr>
      <w:r w:rsidRPr="5AEA7E2F">
        <w:rPr>
          <w:color w:val="000000" w:themeColor="text1"/>
        </w:rPr>
        <w:t xml:space="preserve">With a </w:t>
      </w:r>
      <w:r w:rsidRPr="5AEA7E2F">
        <w:rPr>
          <w:b/>
          <w:bCs/>
          <w:color w:val="000000" w:themeColor="text1"/>
        </w:rPr>
        <w:t xml:space="preserve">vision to provide </w:t>
      </w:r>
      <w:r w:rsidR="1422D846" w:rsidRPr="5AEA7E2F">
        <w:rPr>
          <w:b/>
          <w:bCs/>
          <w:color w:val="000000" w:themeColor="text1"/>
        </w:rPr>
        <w:t xml:space="preserve">the best life for every child and youth, </w:t>
      </w:r>
      <w:r w:rsidR="1422D846" w:rsidRPr="5AEA7E2F">
        <w:rPr>
          <w:color w:val="000000" w:themeColor="text1"/>
        </w:rPr>
        <w:t>CHEO</w:t>
      </w:r>
      <w:r w:rsidRPr="5AEA7E2F">
        <w:rPr>
          <w:color w:val="000000" w:themeColor="text1"/>
        </w:rPr>
        <w:t xml:space="preserve"> </w:t>
      </w:r>
      <w:proofErr w:type="gramStart"/>
      <w:r w:rsidRPr="5AEA7E2F">
        <w:rPr>
          <w:color w:val="000000" w:themeColor="text1"/>
        </w:rPr>
        <w:t>provides  a</w:t>
      </w:r>
      <w:proofErr w:type="gramEnd"/>
      <w:r w:rsidRPr="5AEA7E2F">
        <w:rPr>
          <w:color w:val="000000" w:themeColor="text1"/>
        </w:rPr>
        <w:t xml:space="preserve">  </w:t>
      </w:r>
      <w:proofErr w:type="gramStart"/>
      <w:r w:rsidRPr="5AEA7E2F">
        <w:rPr>
          <w:color w:val="000000" w:themeColor="text1"/>
        </w:rPr>
        <w:t>rich  learning</w:t>
      </w:r>
      <w:proofErr w:type="gramEnd"/>
      <w:r w:rsidRPr="5AEA7E2F">
        <w:rPr>
          <w:color w:val="000000" w:themeColor="text1"/>
        </w:rPr>
        <w:t xml:space="preserve">  </w:t>
      </w:r>
      <w:proofErr w:type="gramStart"/>
      <w:r w:rsidRPr="5AEA7E2F">
        <w:rPr>
          <w:color w:val="000000" w:themeColor="text1"/>
        </w:rPr>
        <w:t>environment  for</w:t>
      </w:r>
      <w:proofErr w:type="gramEnd"/>
      <w:r w:rsidRPr="5AEA7E2F">
        <w:rPr>
          <w:color w:val="000000" w:themeColor="text1"/>
        </w:rPr>
        <w:t xml:space="preserve">  </w:t>
      </w:r>
      <w:r w:rsidR="0F86E743" w:rsidRPr="5AEA7E2F">
        <w:rPr>
          <w:color w:val="000000" w:themeColor="text1"/>
        </w:rPr>
        <w:t>students</w:t>
      </w:r>
      <w:r w:rsidRPr="5AEA7E2F">
        <w:rPr>
          <w:color w:val="000000" w:themeColor="text1"/>
        </w:rPr>
        <w:t xml:space="preserve"> </w:t>
      </w:r>
      <w:proofErr w:type="gramStart"/>
      <w:r w:rsidRPr="5AEA7E2F">
        <w:rPr>
          <w:color w:val="000000" w:themeColor="text1"/>
        </w:rPr>
        <w:t>to  explore</w:t>
      </w:r>
      <w:proofErr w:type="gramEnd"/>
      <w:r w:rsidRPr="5AEA7E2F">
        <w:rPr>
          <w:color w:val="000000" w:themeColor="text1"/>
        </w:rPr>
        <w:t xml:space="preserve">  </w:t>
      </w:r>
      <w:proofErr w:type="gramStart"/>
      <w:r w:rsidRPr="5AEA7E2F">
        <w:rPr>
          <w:color w:val="000000" w:themeColor="text1"/>
        </w:rPr>
        <w:t>and  engage</w:t>
      </w:r>
      <w:proofErr w:type="gramEnd"/>
      <w:r w:rsidRPr="5AEA7E2F">
        <w:rPr>
          <w:color w:val="000000" w:themeColor="text1"/>
        </w:rPr>
        <w:t xml:space="preserve">  </w:t>
      </w:r>
      <w:proofErr w:type="gramStart"/>
      <w:r w:rsidRPr="5AEA7E2F">
        <w:rPr>
          <w:color w:val="000000" w:themeColor="text1"/>
        </w:rPr>
        <w:t>in  value</w:t>
      </w:r>
      <w:proofErr w:type="gramEnd"/>
      <w:r w:rsidRPr="5AEA7E2F">
        <w:rPr>
          <w:color w:val="000000" w:themeColor="text1"/>
        </w:rPr>
        <w:t>-based education. Learning is designed to be transferable to various contexts: parish ministry, clinical practice for healthcare professionals, preparation for certification as a Spiritual Care Practitioner by CASC</w:t>
      </w:r>
      <w:r w:rsidR="00D26026">
        <w:rPr>
          <w:color w:val="000000" w:themeColor="text1"/>
        </w:rPr>
        <w:t>/ACSS</w:t>
      </w:r>
      <w:r w:rsidRPr="5AEA7E2F">
        <w:rPr>
          <w:color w:val="000000" w:themeColor="text1"/>
        </w:rPr>
        <w:t>, and for applying to the College of Registered Psychotherapists of Ontario (CRPO).</w:t>
      </w:r>
    </w:p>
    <w:p w14:paraId="16F89D15" w14:textId="73C755BB" w:rsidR="587E2C9C" w:rsidRDefault="587E2C9C" w:rsidP="001334B8">
      <w:pPr>
        <w:spacing w:after="105"/>
        <w:ind w:left="165"/>
        <w:rPr>
          <w:color w:val="000000" w:themeColor="text1"/>
        </w:rPr>
      </w:pPr>
      <w:r w:rsidRPr="001334B8">
        <w:rPr>
          <w:color w:val="000000" w:themeColor="text1"/>
        </w:rPr>
        <w:t xml:space="preserve">Special features of </w:t>
      </w:r>
      <w:r w:rsidR="48A141E3" w:rsidRPr="001334B8">
        <w:rPr>
          <w:color w:val="000000" w:themeColor="text1"/>
        </w:rPr>
        <w:t>CHEO’s</w:t>
      </w:r>
      <w:r w:rsidRPr="001334B8">
        <w:rPr>
          <w:color w:val="000000" w:themeColor="text1"/>
        </w:rPr>
        <w:t xml:space="preserve"> CPE program include:</w:t>
      </w:r>
    </w:p>
    <w:p w14:paraId="28650DD1" w14:textId="278F9346" w:rsidR="587E2C9C" w:rsidRDefault="587E2C9C" w:rsidP="001334B8">
      <w:pPr>
        <w:pStyle w:val="ListParagraph"/>
        <w:numPr>
          <w:ilvl w:val="0"/>
          <w:numId w:val="3"/>
        </w:numPr>
        <w:spacing w:after="0"/>
        <w:rPr>
          <w:color w:val="000000" w:themeColor="text1"/>
        </w:rPr>
      </w:pPr>
      <w:r w:rsidRPr="001334B8">
        <w:rPr>
          <w:color w:val="000000" w:themeColor="text1"/>
        </w:rPr>
        <w:t>Opportunity to partner with other universities in Canada either in the Master’s in Psychotherapy and Spirituality programs, diploma in Theology</w:t>
      </w:r>
      <w:r w:rsidR="00114811">
        <w:rPr>
          <w:color w:val="000000" w:themeColor="text1"/>
        </w:rPr>
        <w:t>,</w:t>
      </w:r>
      <w:r w:rsidRPr="001334B8">
        <w:rPr>
          <w:color w:val="000000" w:themeColor="text1"/>
        </w:rPr>
        <w:t xml:space="preserve"> or as a</w:t>
      </w:r>
      <w:r w:rsidR="00114811">
        <w:rPr>
          <w:color w:val="000000" w:themeColor="text1"/>
        </w:rPr>
        <w:t>n</w:t>
      </w:r>
      <w:r w:rsidRPr="001334B8">
        <w:rPr>
          <w:color w:val="000000" w:themeColor="text1"/>
        </w:rPr>
        <w:t xml:space="preserve"> intern.</w:t>
      </w:r>
    </w:p>
    <w:p w14:paraId="0FF2E90D" w14:textId="3B18A372" w:rsidR="587E2C9C" w:rsidRDefault="587E2C9C" w:rsidP="001334B8">
      <w:pPr>
        <w:pStyle w:val="ListParagraph"/>
        <w:numPr>
          <w:ilvl w:val="0"/>
          <w:numId w:val="3"/>
        </w:numPr>
        <w:spacing w:after="0"/>
        <w:rPr>
          <w:color w:val="000000" w:themeColor="text1"/>
        </w:rPr>
      </w:pPr>
      <w:r w:rsidRPr="001334B8">
        <w:rPr>
          <w:color w:val="000000" w:themeColor="text1"/>
        </w:rPr>
        <w:t>Use of a spiritual care assessment tool which is integrated into the patient’s electronic health record.</w:t>
      </w:r>
    </w:p>
    <w:p w14:paraId="566139DA" w14:textId="0D4AF422" w:rsidR="00114811" w:rsidRDefault="00114811" w:rsidP="001334B8">
      <w:pPr>
        <w:pStyle w:val="ListParagraph"/>
        <w:numPr>
          <w:ilvl w:val="0"/>
          <w:numId w:val="3"/>
        </w:numPr>
        <w:spacing w:after="0"/>
        <w:rPr>
          <w:color w:val="000000" w:themeColor="text1"/>
        </w:rPr>
      </w:pPr>
      <w:r>
        <w:rPr>
          <w:color w:val="000000" w:themeColor="text1"/>
        </w:rPr>
        <w:t>Opportunity to learn and interact with a diverse variety of healthcare disciplines</w:t>
      </w:r>
    </w:p>
    <w:p w14:paraId="7AAC38D8" w14:textId="7E702562" w:rsidR="046394C5" w:rsidRDefault="046394C5" w:rsidP="001334B8">
      <w:pPr>
        <w:pStyle w:val="ListParagraph"/>
        <w:numPr>
          <w:ilvl w:val="0"/>
          <w:numId w:val="3"/>
        </w:numPr>
        <w:spacing w:after="0"/>
        <w:rPr>
          <w:color w:val="000000" w:themeColor="text1"/>
        </w:rPr>
      </w:pPr>
      <w:r w:rsidRPr="001334B8">
        <w:rPr>
          <w:color w:val="000000" w:themeColor="text1"/>
        </w:rPr>
        <w:t>The only opportunity to complete CPE in a pediatric context in Canada</w:t>
      </w:r>
    </w:p>
    <w:p w14:paraId="67E60085" w14:textId="047B38B2" w:rsidR="001334B8" w:rsidRPr="007C4C72" w:rsidRDefault="001334B8" w:rsidP="001334B8">
      <w:pPr>
        <w:spacing w:after="0"/>
        <w:rPr>
          <w:sz w:val="20"/>
          <w:szCs w:val="20"/>
        </w:rPr>
      </w:pPr>
    </w:p>
    <w:p w14:paraId="6F6255BF" w14:textId="1E56589D" w:rsidR="587E2C9C" w:rsidRDefault="587E2C9C" w:rsidP="5AEA7E2F">
      <w:pPr>
        <w:spacing w:after="60"/>
        <w:ind w:left="165"/>
        <w:rPr>
          <w:b/>
          <w:bCs/>
          <w:color w:val="000000" w:themeColor="text1"/>
        </w:rPr>
      </w:pPr>
      <w:r w:rsidRPr="5AEA7E2F">
        <w:rPr>
          <w:b/>
          <w:bCs/>
          <w:color w:val="000000" w:themeColor="text1"/>
        </w:rPr>
        <w:t>Supervisor</w:t>
      </w:r>
      <w:r w:rsidR="00FE400D">
        <w:rPr>
          <w:b/>
          <w:bCs/>
          <w:color w:val="000000" w:themeColor="text1"/>
        </w:rPr>
        <w:t>-Educator</w:t>
      </w:r>
      <w:r w:rsidRPr="5AEA7E2F">
        <w:rPr>
          <w:b/>
          <w:bCs/>
          <w:color w:val="000000" w:themeColor="text1"/>
        </w:rPr>
        <w:t>:</w:t>
      </w:r>
    </w:p>
    <w:p w14:paraId="6D00B340" w14:textId="368F7CB1" w:rsidR="587E2C9C" w:rsidRDefault="4DB270D2" w:rsidP="00114811">
      <w:pPr>
        <w:spacing w:after="8"/>
        <w:ind w:left="165"/>
        <w:rPr>
          <w:color w:val="000000" w:themeColor="text1"/>
        </w:rPr>
      </w:pPr>
      <w:r w:rsidRPr="4D0F7184">
        <w:rPr>
          <w:color w:val="000000" w:themeColor="text1"/>
        </w:rPr>
        <w:t>Jeff Vidt</w:t>
      </w:r>
      <w:r w:rsidR="587E2C9C" w:rsidRPr="4D0F7184">
        <w:rPr>
          <w:color w:val="000000" w:themeColor="text1"/>
        </w:rPr>
        <w:t xml:space="preserve"> has a </w:t>
      </w:r>
      <w:r w:rsidR="199C568E" w:rsidRPr="4D0F7184">
        <w:rPr>
          <w:color w:val="000000" w:themeColor="text1"/>
        </w:rPr>
        <w:t xml:space="preserve">MA in </w:t>
      </w:r>
      <w:r w:rsidR="00114811">
        <w:rPr>
          <w:color w:val="000000" w:themeColor="text1"/>
        </w:rPr>
        <w:t>Religion</w:t>
      </w:r>
      <w:r w:rsidR="199C568E" w:rsidRPr="4D0F7184">
        <w:rPr>
          <w:color w:val="000000" w:themeColor="text1"/>
        </w:rPr>
        <w:t xml:space="preserve"> and a MA in </w:t>
      </w:r>
      <w:r w:rsidR="00114811">
        <w:rPr>
          <w:color w:val="000000" w:themeColor="text1"/>
        </w:rPr>
        <w:t>Theology from Fuller Theological Seminary</w:t>
      </w:r>
      <w:r w:rsidR="587E2C9C" w:rsidRPr="4D0F7184">
        <w:rPr>
          <w:color w:val="000000" w:themeColor="text1"/>
        </w:rPr>
        <w:t>. He is the</w:t>
      </w:r>
      <w:r w:rsidR="4E1DC80C" w:rsidRPr="4D0F7184">
        <w:rPr>
          <w:color w:val="000000" w:themeColor="text1"/>
        </w:rPr>
        <w:t xml:space="preserve"> Spiritual Health Specialist and CPE Supervisor-Educator at CHEO.  </w:t>
      </w:r>
      <w:r w:rsidR="587E2C9C" w:rsidRPr="4D0F7184">
        <w:rPr>
          <w:color w:val="000000" w:themeColor="text1"/>
        </w:rPr>
        <w:t xml:space="preserve"> </w:t>
      </w:r>
      <w:r w:rsidR="16306609" w:rsidRPr="4D0F7184">
        <w:rPr>
          <w:color w:val="000000" w:themeColor="text1"/>
        </w:rPr>
        <w:t>He is a Certified CSE with CASC</w:t>
      </w:r>
      <w:r w:rsidR="00D26026">
        <w:rPr>
          <w:color w:val="000000" w:themeColor="text1"/>
        </w:rPr>
        <w:t>/ACSS</w:t>
      </w:r>
      <w:r w:rsidR="16306609" w:rsidRPr="4D0F7184">
        <w:rPr>
          <w:color w:val="000000" w:themeColor="text1"/>
        </w:rPr>
        <w:t xml:space="preserve"> </w:t>
      </w:r>
      <w:r w:rsidR="587E2C9C" w:rsidRPr="4D0F7184">
        <w:rPr>
          <w:color w:val="000000" w:themeColor="text1"/>
        </w:rPr>
        <w:t xml:space="preserve">and </w:t>
      </w:r>
      <w:r w:rsidR="07EFC332" w:rsidRPr="4D0F7184">
        <w:rPr>
          <w:color w:val="000000" w:themeColor="text1"/>
        </w:rPr>
        <w:t xml:space="preserve">a </w:t>
      </w:r>
      <w:r w:rsidR="587E2C9C" w:rsidRPr="4D0F7184">
        <w:rPr>
          <w:color w:val="000000" w:themeColor="text1"/>
        </w:rPr>
        <w:t xml:space="preserve">Registered Psychotherapist with the CRPO. </w:t>
      </w:r>
      <w:r w:rsidR="060F3924" w:rsidRPr="4D0F7184">
        <w:rPr>
          <w:color w:val="000000" w:themeColor="text1"/>
        </w:rPr>
        <w:t xml:space="preserve">Jeff has over a decade of </w:t>
      </w:r>
      <w:r w:rsidR="66106603" w:rsidRPr="4D0F7184">
        <w:rPr>
          <w:color w:val="000000" w:themeColor="text1"/>
        </w:rPr>
        <w:t>experience</w:t>
      </w:r>
      <w:r w:rsidR="38896FB9" w:rsidRPr="4D0F7184">
        <w:rPr>
          <w:color w:val="000000" w:themeColor="text1"/>
        </w:rPr>
        <w:t xml:space="preserve"> providing spiritual care to patients, families, and staff</w:t>
      </w:r>
      <w:r w:rsidR="55C28F3D" w:rsidRPr="4D0F7184">
        <w:rPr>
          <w:color w:val="000000" w:themeColor="text1"/>
        </w:rPr>
        <w:t xml:space="preserve"> and has worked to promote and advocate for quality professional spiritual care in a variety of settings.</w:t>
      </w:r>
      <w:r w:rsidR="00114811">
        <w:rPr>
          <w:color w:val="000000" w:themeColor="text1"/>
        </w:rPr>
        <w:t xml:space="preserve"> </w:t>
      </w:r>
      <w:r w:rsidR="587E2C9C" w:rsidRPr="001334B8">
        <w:rPr>
          <w:color w:val="000000" w:themeColor="text1"/>
        </w:rPr>
        <w:t>His teaching style focuses on drawing out the intern’s strengths to enhance personal and professional growth</w:t>
      </w:r>
      <w:r w:rsidR="00114811">
        <w:rPr>
          <w:color w:val="000000" w:themeColor="text1"/>
        </w:rPr>
        <w:t xml:space="preserve"> through insight and reflective practices</w:t>
      </w:r>
      <w:r w:rsidR="587E2C9C" w:rsidRPr="001334B8">
        <w:rPr>
          <w:color w:val="000000" w:themeColor="text1"/>
        </w:rPr>
        <w:t>.</w:t>
      </w:r>
    </w:p>
    <w:p w14:paraId="116650B4" w14:textId="77777777" w:rsidR="001138AC" w:rsidRDefault="001138AC" w:rsidP="001334B8">
      <w:pPr>
        <w:spacing w:after="8"/>
        <w:ind w:left="165"/>
        <w:rPr>
          <w:color w:val="000000" w:themeColor="text1"/>
        </w:rPr>
      </w:pPr>
    </w:p>
    <w:p w14:paraId="66730392" w14:textId="7B04D178" w:rsidR="587E2C9C" w:rsidRDefault="587E2C9C" w:rsidP="5AEA7E2F">
      <w:pPr>
        <w:spacing w:after="0"/>
        <w:ind w:left="164"/>
        <w:rPr>
          <w:color w:val="000000" w:themeColor="text1"/>
        </w:rPr>
      </w:pPr>
      <w:r w:rsidRPr="5AEA7E2F">
        <w:rPr>
          <w:b/>
          <w:bCs/>
          <w:color w:val="000000" w:themeColor="text1"/>
        </w:rPr>
        <w:t xml:space="preserve">Contact </w:t>
      </w:r>
      <w:r w:rsidR="0BFB3AD9" w:rsidRPr="5AEA7E2F">
        <w:rPr>
          <w:b/>
          <w:bCs/>
          <w:color w:val="000000" w:themeColor="text1"/>
        </w:rPr>
        <w:t>Jeff Vidt</w:t>
      </w:r>
      <w:r w:rsidRPr="5AEA7E2F">
        <w:rPr>
          <w:color w:val="000000" w:themeColor="text1"/>
        </w:rPr>
        <w:t xml:space="preserve">, </w:t>
      </w:r>
      <w:r w:rsidR="0DC6186A" w:rsidRPr="5AEA7E2F">
        <w:rPr>
          <w:color w:val="000000" w:themeColor="text1"/>
        </w:rPr>
        <w:t>Spiritual Health Specialist</w:t>
      </w:r>
      <w:r w:rsidR="3C89E18C" w:rsidRPr="5AEA7E2F">
        <w:rPr>
          <w:color w:val="000000" w:themeColor="text1"/>
        </w:rPr>
        <w:t xml:space="preserve"> and Supervisor</w:t>
      </w:r>
      <w:r w:rsidR="00FE400D">
        <w:rPr>
          <w:color w:val="000000" w:themeColor="text1"/>
        </w:rPr>
        <w:t>-</w:t>
      </w:r>
      <w:r w:rsidR="3C89E18C" w:rsidRPr="5AEA7E2F">
        <w:rPr>
          <w:color w:val="000000" w:themeColor="text1"/>
        </w:rPr>
        <w:t>Educator</w:t>
      </w:r>
      <w:r w:rsidRPr="5AEA7E2F">
        <w:rPr>
          <w:color w:val="000000" w:themeColor="text1"/>
        </w:rPr>
        <w:t xml:space="preserve">, </w:t>
      </w:r>
      <w:hyperlink r:id="rId12">
        <w:r w:rsidR="000B0B74" w:rsidRPr="5AEA7E2F">
          <w:rPr>
            <w:rStyle w:val="Hyperlink"/>
          </w:rPr>
          <w:t>spiritualcare@cheo.on.ca</w:t>
        </w:r>
      </w:hyperlink>
      <w:r w:rsidR="1CB60B68" w:rsidRPr="5AEA7E2F">
        <w:rPr>
          <w:color w:val="000000" w:themeColor="text1"/>
        </w:rPr>
        <w:t>, 613-737-7600 x6224</w:t>
      </w:r>
    </w:p>
    <w:p w14:paraId="74EFAF94" w14:textId="273AC387" w:rsidR="001334B8" w:rsidRDefault="001334B8" w:rsidP="001334B8">
      <w:pPr>
        <w:spacing w:after="129"/>
        <w:ind w:left="165"/>
        <w:rPr>
          <w:color w:val="000000" w:themeColor="text1"/>
        </w:rPr>
      </w:pPr>
      <w:r w:rsidRPr="001334B8">
        <w:br w:type="page"/>
      </w:r>
      <w:r w:rsidR="6FEE3DFA" w:rsidRPr="001334B8">
        <w:rPr>
          <w:color w:val="000000" w:themeColor="text1"/>
        </w:rPr>
        <w:lastRenderedPageBreak/>
        <w:t xml:space="preserve">The </w:t>
      </w:r>
      <w:r w:rsidR="1D28AEA7" w:rsidRPr="001334B8">
        <w:rPr>
          <w:color w:val="000000" w:themeColor="text1"/>
        </w:rPr>
        <w:t>CHEO</w:t>
      </w:r>
      <w:r w:rsidR="6FEE3DFA" w:rsidRPr="001334B8">
        <w:rPr>
          <w:color w:val="000000" w:themeColor="text1"/>
        </w:rPr>
        <w:t xml:space="preserve"> program combines university courses in theology and psychology with units of CPE.</w:t>
      </w:r>
    </w:p>
    <w:p w14:paraId="2EF9C5A4" w14:textId="7B481276" w:rsidR="6FEE3DFA" w:rsidRDefault="6FEE3DFA" w:rsidP="5AEA7E2F">
      <w:pPr>
        <w:spacing w:after="78"/>
        <w:ind w:left="165"/>
        <w:rPr>
          <w:b/>
          <w:bCs/>
          <w:color w:val="000000" w:themeColor="text1"/>
        </w:rPr>
      </w:pPr>
      <w:r w:rsidRPr="5AEA7E2F">
        <w:rPr>
          <w:b/>
          <w:bCs/>
          <w:color w:val="000000" w:themeColor="text1"/>
        </w:rPr>
        <w:t xml:space="preserve">Prerequisites for </w:t>
      </w:r>
      <w:r w:rsidR="71C8014C" w:rsidRPr="5AEA7E2F">
        <w:rPr>
          <w:b/>
          <w:bCs/>
          <w:color w:val="000000" w:themeColor="text1"/>
        </w:rPr>
        <w:t>CPE Students</w:t>
      </w:r>
      <w:r w:rsidRPr="5AEA7E2F">
        <w:rPr>
          <w:b/>
          <w:bCs/>
          <w:color w:val="000000" w:themeColor="text1"/>
        </w:rPr>
        <w:t>:</w:t>
      </w:r>
    </w:p>
    <w:p w14:paraId="4FC1FC9D" w14:textId="712BE430" w:rsidR="6FEE3DFA" w:rsidRDefault="6FEE3DFA" w:rsidP="001334B8">
      <w:pPr>
        <w:pStyle w:val="ListParagraph"/>
        <w:numPr>
          <w:ilvl w:val="0"/>
          <w:numId w:val="4"/>
        </w:numPr>
        <w:spacing w:after="0"/>
        <w:rPr>
          <w:color w:val="000000" w:themeColor="text1"/>
        </w:rPr>
      </w:pPr>
      <w:r w:rsidRPr="001334B8">
        <w:rPr>
          <w:color w:val="000000" w:themeColor="text1"/>
        </w:rPr>
        <w:t>Undergraduate or graduate degree with prerequisite courses in:</w:t>
      </w:r>
    </w:p>
    <w:p w14:paraId="223816C9" w14:textId="68743CED" w:rsidR="6FEE3DFA" w:rsidRDefault="6FEE3DFA" w:rsidP="001334B8">
      <w:pPr>
        <w:pStyle w:val="ListParagraph"/>
        <w:numPr>
          <w:ilvl w:val="1"/>
          <w:numId w:val="4"/>
        </w:numPr>
        <w:spacing w:after="0"/>
        <w:rPr>
          <w:color w:val="000000" w:themeColor="text1"/>
        </w:rPr>
      </w:pPr>
      <w:r w:rsidRPr="001334B8">
        <w:rPr>
          <w:color w:val="000000" w:themeColor="text1"/>
        </w:rPr>
        <w:t>At least 3 courses in Psychology, Practical Theology, Sociology, Social Work, Communications, Leadership and Group Interventions, Conflict Studies, Spiritual Care Practice, Pastoral Theology or related field.</w:t>
      </w:r>
    </w:p>
    <w:p w14:paraId="724CF8CB" w14:textId="7FBDF401" w:rsidR="6FEE3DFA" w:rsidRDefault="6FEE3DFA" w:rsidP="001334B8">
      <w:pPr>
        <w:pStyle w:val="ListParagraph"/>
        <w:numPr>
          <w:ilvl w:val="1"/>
          <w:numId w:val="4"/>
        </w:numPr>
        <w:spacing w:after="0"/>
        <w:rPr>
          <w:color w:val="000000" w:themeColor="text1"/>
        </w:rPr>
      </w:pPr>
      <w:r w:rsidRPr="001334B8">
        <w:rPr>
          <w:color w:val="000000" w:themeColor="text1"/>
        </w:rPr>
        <w:t>At least 4 courses in theology or religious education for the first basic units of CPE and 6 courses in theology for advanced units of CPE.</w:t>
      </w:r>
    </w:p>
    <w:p w14:paraId="52F6B6E4" w14:textId="66E61B39" w:rsidR="6FEE3DFA" w:rsidRDefault="6FEE3DFA" w:rsidP="001334B8">
      <w:pPr>
        <w:pStyle w:val="ListParagraph"/>
        <w:numPr>
          <w:ilvl w:val="1"/>
          <w:numId w:val="4"/>
        </w:numPr>
        <w:spacing w:after="0"/>
        <w:rPr>
          <w:color w:val="000000" w:themeColor="text1"/>
        </w:rPr>
      </w:pPr>
      <w:proofErr w:type="gramStart"/>
      <w:r w:rsidRPr="001334B8">
        <w:rPr>
          <w:color w:val="000000" w:themeColor="text1"/>
        </w:rPr>
        <w:t>OR,  people</w:t>
      </w:r>
      <w:proofErr w:type="gramEnd"/>
      <w:r w:rsidRPr="001334B8">
        <w:rPr>
          <w:color w:val="000000" w:themeColor="text1"/>
        </w:rPr>
        <w:t xml:space="preserve"> “</w:t>
      </w:r>
      <w:proofErr w:type="gramStart"/>
      <w:r w:rsidRPr="001334B8">
        <w:rPr>
          <w:color w:val="000000" w:themeColor="text1"/>
        </w:rPr>
        <w:t>in  the</w:t>
      </w:r>
      <w:proofErr w:type="gramEnd"/>
      <w:r w:rsidRPr="001334B8">
        <w:rPr>
          <w:color w:val="000000" w:themeColor="text1"/>
        </w:rPr>
        <w:t xml:space="preserve">  </w:t>
      </w:r>
      <w:proofErr w:type="gramStart"/>
      <w:r w:rsidRPr="001334B8">
        <w:rPr>
          <w:color w:val="000000" w:themeColor="text1"/>
        </w:rPr>
        <w:t>field  of</w:t>
      </w:r>
      <w:proofErr w:type="gramEnd"/>
      <w:r w:rsidRPr="001334B8">
        <w:rPr>
          <w:color w:val="000000" w:themeColor="text1"/>
        </w:rPr>
        <w:t xml:space="preserve">  ministry” </w:t>
      </w:r>
      <w:proofErr w:type="gramStart"/>
      <w:r w:rsidRPr="001334B8">
        <w:rPr>
          <w:color w:val="000000" w:themeColor="text1"/>
        </w:rPr>
        <w:t>who  have</w:t>
      </w:r>
      <w:proofErr w:type="gramEnd"/>
      <w:r w:rsidRPr="001334B8">
        <w:rPr>
          <w:color w:val="000000" w:themeColor="text1"/>
        </w:rPr>
        <w:t xml:space="preserve">  </w:t>
      </w:r>
      <w:proofErr w:type="gramStart"/>
      <w:r w:rsidRPr="001334B8">
        <w:rPr>
          <w:color w:val="000000" w:themeColor="text1"/>
        </w:rPr>
        <w:t>studies  in</w:t>
      </w:r>
      <w:proofErr w:type="gramEnd"/>
      <w:r w:rsidRPr="001334B8">
        <w:rPr>
          <w:color w:val="000000" w:themeColor="text1"/>
        </w:rPr>
        <w:t xml:space="preserve">, </w:t>
      </w:r>
      <w:proofErr w:type="gramStart"/>
      <w:r w:rsidRPr="001334B8">
        <w:rPr>
          <w:color w:val="000000" w:themeColor="text1"/>
        </w:rPr>
        <w:t>or  have</w:t>
      </w:r>
      <w:proofErr w:type="gramEnd"/>
      <w:r w:rsidRPr="001334B8">
        <w:rPr>
          <w:color w:val="000000" w:themeColor="text1"/>
        </w:rPr>
        <w:t xml:space="preserve">  </w:t>
      </w:r>
      <w:proofErr w:type="gramStart"/>
      <w:r w:rsidRPr="001334B8">
        <w:rPr>
          <w:color w:val="000000" w:themeColor="text1"/>
        </w:rPr>
        <w:t>completed  a</w:t>
      </w:r>
      <w:proofErr w:type="gramEnd"/>
      <w:r w:rsidRPr="001334B8">
        <w:rPr>
          <w:color w:val="000000" w:themeColor="text1"/>
        </w:rPr>
        <w:t xml:space="preserve">  </w:t>
      </w:r>
      <w:proofErr w:type="gramStart"/>
      <w:r w:rsidRPr="001334B8">
        <w:rPr>
          <w:color w:val="000000" w:themeColor="text1"/>
        </w:rPr>
        <w:t>Masters  of</w:t>
      </w:r>
      <w:proofErr w:type="gramEnd"/>
      <w:r w:rsidRPr="001334B8">
        <w:rPr>
          <w:color w:val="000000" w:themeColor="text1"/>
        </w:rPr>
        <w:t xml:space="preserve">  Divinity (MDiv), Masters of Theological Studies (MTS), Masters in Pastoral Theology (</w:t>
      </w:r>
      <w:proofErr w:type="spellStart"/>
      <w:r w:rsidRPr="001334B8">
        <w:rPr>
          <w:color w:val="000000" w:themeColor="text1"/>
        </w:rPr>
        <w:t>MPTh</w:t>
      </w:r>
      <w:proofErr w:type="spellEnd"/>
      <w:r w:rsidRPr="001334B8">
        <w:rPr>
          <w:color w:val="000000" w:themeColor="text1"/>
        </w:rPr>
        <w:t>), Masters in Theology (MTh) or related field of studies.</w:t>
      </w:r>
    </w:p>
    <w:p w14:paraId="277B1919" w14:textId="1B7493F8" w:rsidR="6FEE3DFA" w:rsidRDefault="6FEE3DFA" w:rsidP="001334B8">
      <w:pPr>
        <w:pStyle w:val="ListParagraph"/>
        <w:numPr>
          <w:ilvl w:val="0"/>
          <w:numId w:val="4"/>
        </w:numPr>
        <w:spacing w:after="0"/>
        <w:rPr>
          <w:color w:val="000000" w:themeColor="text1"/>
        </w:rPr>
      </w:pPr>
      <w:r w:rsidRPr="001334B8">
        <w:rPr>
          <w:color w:val="000000" w:themeColor="text1"/>
        </w:rPr>
        <w:t>Include all transcripts (official or clear copy), with minimum B average.</w:t>
      </w:r>
    </w:p>
    <w:p w14:paraId="2F58BEE4" w14:textId="383D4743" w:rsidR="6FEE3DFA" w:rsidRDefault="6FEE3DFA" w:rsidP="001334B8">
      <w:pPr>
        <w:pStyle w:val="ListParagraph"/>
        <w:numPr>
          <w:ilvl w:val="0"/>
          <w:numId w:val="4"/>
        </w:numPr>
        <w:spacing w:after="0"/>
        <w:rPr>
          <w:color w:val="000000" w:themeColor="text1"/>
        </w:rPr>
      </w:pPr>
      <w:r w:rsidRPr="001334B8">
        <w:rPr>
          <w:color w:val="000000" w:themeColor="text1"/>
        </w:rPr>
        <w:t xml:space="preserve">Intern must submit the </w:t>
      </w:r>
      <w:r w:rsidR="00114811">
        <w:rPr>
          <w:color w:val="000000" w:themeColor="text1"/>
        </w:rPr>
        <w:t xml:space="preserve">CPE </w:t>
      </w:r>
      <w:r w:rsidRPr="001334B8">
        <w:rPr>
          <w:color w:val="000000" w:themeColor="text1"/>
        </w:rPr>
        <w:t>application form.</w:t>
      </w:r>
    </w:p>
    <w:p w14:paraId="3BF1343B" w14:textId="743CABBD" w:rsidR="6FEE3DFA" w:rsidRDefault="6FEE3DFA" w:rsidP="001334B8">
      <w:pPr>
        <w:pStyle w:val="ListParagraph"/>
        <w:numPr>
          <w:ilvl w:val="0"/>
          <w:numId w:val="4"/>
        </w:numPr>
        <w:spacing w:after="0"/>
        <w:rPr>
          <w:color w:val="000000" w:themeColor="text1"/>
        </w:rPr>
      </w:pPr>
      <w:r w:rsidRPr="001334B8">
        <w:rPr>
          <w:color w:val="000000" w:themeColor="text1"/>
        </w:rPr>
        <w:t>Three letters of reference highlighting your openness to learning and to all faith traditions; why you would be a good candidate for a CPE unit and your potential for being an effective spiritual care provider. Please ask referees to send letters directly to</w:t>
      </w:r>
      <w:r w:rsidR="00114811">
        <w:rPr>
          <w:color w:val="000000" w:themeColor="text1"/>
        </w:rPr>
        <w:t xml:space="preserve"> </w:t>
      </w:r>
      <w:r w:rsidR="00114811" w:rsidRPr="00BA04FB">
        <w:rPr>
          <w:color w:val="000000" w:themeColor="text1"/>
          <w:u w:val="single"/>
        </w:rPr>
        <w:t>spiritualcare@cheo.on.ca</w:t>
      </w:r>
      <w:r w:rsidRPr="001334B8">
        <w:rPr>
          <w:color w:val="000000" w:themeColor="text1"/>
        </w:rPr>
        <w:t>.</w:t>
      </w:r>
    </w:p>
    <w:p w14:paraId="603B5294" w14:textId="7E5A8FE2" w:rsidR="6FEE3DFA" w:rsidRDefault="6FEE3DFA" w:rsidP="001334B8">
      <w:pPr>
        <w:pStyle w:val="ListParagraph"/>
        <w:numPr>
          <w:ilvl w:val="0"/>
          <w:numId w:val="4"/>
        </w:numPr>
        <w:spacing w:after="0"/>
        <w:rPr>
          <w:color w:val="000000" w:themeColor="text1"/>
        </w:rPr>
      </w:pPr>
      <w:r w:rsidRPr="001334B8">
        <w:rPr>
          <w:color w:val="000000" w:themeColor="text1"/>
        </w:rPr>
        <w:t>Application package with above documentation needs to be received before the deadline.</w:t>
      </w:r>
    </w:p>
    <w:p w14:paraId="49ED78BF" w14:textId="6E6A089F" w:rsidR="6FEE3DFA" w:rsidRDefault="6FEE3DFA" w:rsidP="001334B8">
      <w:pPr>
        <w:pStyle w:val="ListParagraph"/>
        <w:numPr>
          <w:ilvl w:val="0"/>
          <w:numId w:val="4"/>
        </w:numPr>
        <w:spacing w:after="0"/>
        <w:rPr>
          <w:color w:val="000000" w:themeColor="text1"/>
        </w:rPr>
      </w:pPr>
      <w:r w:rsidRPr="001334B8">
        <w:rPr>
          <w:color w:val="000000" w:themeColor="text1"/>
        </w:rPr>
        <w:t>When application is complete (it is your responsibility to see that all requirements are submitted), the CPE super- visor-educator will send you a conditional notice of acceptance, pending a satisfactory interview.</w:t>
      </w:r>
    </w:p>
    <w:p w14:paraId="3CF38F11" w14:textId="55901342" w:rsidR="6FEE3DFA" w:rsidRDefault="6FEE3DFA" w:rsidP="001334B8">
      <w:pPr>
        <w:pStyle w:val="ListParagraph"/>
        <w:numPr>
          <w:ilvl w:val="0"/>
          <w:numId w:val="4"/>
        </w:numPr>
        <w:spacing w:after="0"/>
        <w:rPr>
          <w:color w:val="000000" w:themeColor="text1"/>
        </w:rPr>
      </w:pPr>
      <w:r w:rsidRPr="001334B8">
        <w:rPr>
          <w:color w:val="000000" w:themeColor="text1"/>
        </w:rPr>
        <w:t>Interview will be done by</w:t>
      </w:r>
      <w:r w:rsidR="00114811">
        <w:rPr>
          <w:color w:val="000000" w:themeColor="text1"/>
        </w:rPr>
        <w:t xml:space="preserve"> the</w:t>
      </w:r>
      <w:r w:rsidRPr="001334B8">
        <w:rPr>
          <w:color w:val="000000" w:themeColor="text1"/>
        </w:rPr>
        <w:t xml:space="preserve"> </w:t>
      </w:r>
      <w:r w:rsidR="00FE400D">
        <w:rPr>
          <w:color w:val="000000" w:themeColor="text1"/>
        </w:rPr>
        <w:t>S</w:t>
      </w:r>
      <w:r w:rsidRPr="001334B8">
        <w:rPr>
          <w:color w:val="000000" w:themeColor="text1"/>
        </w:rPr>
        <w:t>upervisor-</w:t>
      </w:r>
      <w:r w:rsidR="00FE400D">
        <w:rPr>
          <w:color w:val="000000" w:themeColor="text1"/>
        </w:rPr>
        <w:t>E</w:t>
      </w:r>
      <w:r w:rsidRPr="001334B8">
        <w:rPr>
          <w:color w:val="000000" w:themeColor="text1"/>
        </w:rPr>
        <w:t>ducator. The interview will determine maturity, readiness, emotional integrity and openness to learning.</w:t>
      </w:r>
    </w:p>
    <w:p w14:paraId="557B38A5" w14:textId="7CFEDF58" w:rsidR="001334B8" w:rsidRDefault="001334B8" w:rsidP="5AEA7E2F">
      <w:pPr>
        <w:spacing w:after="0"/>
        <w:rPr>
          <w:color w:val="000000" w:themeColor="text1"/>
        </w:rPr>
      </w:pPr>
    </w:p>
    <w:p w14:paraId="5B3FE0CC" w14:textId="77777777" w:rsidR="00FE400D" w:rsidRDefault="00FE400D" w:rsidP="001334B8">
      <w:pPr>
        <w:spacing w:after="9"/>
        <w:ind w:left="1688"/>
        <w:rPr>
          <w:b/>
          <w:bCs/>
          <w:color w:val="000000" w:themeColor="text1"/>
        </w:rPr>
      </w:pPr>
    </w:p>
    <w:p w14:paraId="78B8AF77" w14:textId="77777777" w:rsidR="00FE400D" w:rsidRDefault="00FE400D" w:rsidP="001334B8">
      <w:pPr>
        <w:spacing w:after="9"/>
        <w:ind w:left="1688"/>
        <w:rPr>
          <w:b/>
          <w:bCs/>
          <w:color w:val="000000" w:themeColor="text1"/>
        </w:rPr>
      </w:pPr>
    </w:p>
    <w:p w14:paraId="0AC50229" w14:textId="77777777" w:rsidR="00FE400D" w:rsidRDefault="00FE400D" w:rsidP="001334B8">
      <w:pPr>
        <w:spacing w:after="9"/>
        <w:ind w:left="1688"/>
        <w:rPr>
          <w:b/>
          <w:bCs/>
          <w:color w:val="000000" w:themeColor="text1"/>
        </w:rPr>
      </w:pPr>
    </w:p>
    <w:p w14:paraId="51550601" w14:textId="77777777" w:rsidR="00FE400D" w:rsidRDefault="00FE400D" w:rsidP="001334B8">
      <w:pPr>
        <w:spacing w:after="9"/>
        <w:ind w:left="1688"/>
        <w:rPr>
          <w:b/>
          <w:bCs/>
          <w:color w:val="000000" w:themeColor="text1"/>
        </w:rPr>
      </w:pPr>
    </w:p>
    <w:p w14:paraId="2B3EF074" w14:textId="77777777" w:rsidR="00FE400D" w:rsidRDefault="00FE400D" w:rsidP="001334B8">
      <w:pPr>
        <w:spacing w:after="9"/>
        <w:ind w:left="1688"/>
        <w:rPr>
          <w:b/>
          <w:bCs/>
          <w:color w:val="000000" w:themeColor="text1"/>
        </w:rPr>
      </w:pPr>
    </w:p>
    <w:p w14:paraId="3044B390" w14:textId="77777777" w:rsidR="00FE400D" w:rsidRDefault="00FE400D" w:rsidP="001334B8">
      <w:pPr>
        <w:spacing w:after="9"/>
        <w:ind w:left="1688"/>
        <w:rPr>
          <w:b/>
          <w:bCs/>
          <w:color w:val="000000" w:themeColor="text1"/>
        </w:rPr>
      </w:pPr>
    </w:p>
    <w:p w14:paraId="0ABFB9FD" w14:textId="77777777" w:rsidR="00FE400D" w:rsidRDefault="00FE400D" w:rsidP="001334B8">
      <w:pPr>
        <w:spacing w:after="9"/>
        <w:ind w:left="1688"/>
        <w:rPr>
          <w:b/>
          <w:bCs/>
          <w:color w:val="000000" w:themeColor="text1"/>
        </w:rPr>
      </w:pPr>
    </w:p>
    <w:p w14:paraId="375BD06A" w14:textId="77777777" w:rsidR="00FE400D" w:rsidRDefault="00FE400D" w:rsidP="001334B8">
      <w:pPr>
        <w:spacing w:after="9"/>
        <w:ind w:left="1688"/>
        <w:rPr>
          <w:b/>
          <w:bCs/>
          <w:color w:val="000000" w:themeColor="text1"/>
        </w:rPr>
      </w:pPr>
    </w:p>
    <w:p w14:paraId="5601D78B" w14:textId="77777777" w:rsidR="00FE400D" w:rsidRDefault="00FE400D" w:rsidP="001334B8">
      <w:pPr>
        <w:spacing w:after="9"/>
        <w:ind w:left="1688"/>
        <w:rPr>
          <w:b/>
          <w:bCs/>
          <w:color w:val="000000" w:themeColor="text1"/>
        </w:rPr>
      </w:pPr>
    </w:p>
    <w:p w14:paraId="304B7FC7" w14:textId="2F9D5D63" w:rsidR="2D784C4D" w:rsidRDefault="2D784C4D" w:rsidP="00BA04FB">
      <w:pPr>
        <w:spacing w:after="9"/>
        <w:jc w:val="center"/>
        <w:rPr>
          <w:b/>
          <w:bCs/>
          <w:color w:val="000000" w:themeColor="text1"/>
        </w:rPr>
      </w:pPr>
      <w:r w:rsidRPr="001334B8">
        <w:rPr>
          <w:b/>
          <w:bCs/>
          <w:color w:val="000000" w:themeColor="text1"/>
        </w:rPr>
        <w:lastRenderedPageBreak/>
        <w:t>CLINICAL P</w:t>
      </w:r>
      <w:r w:rsidR="00D26026">
        <w:rPr>
          <w:b/>
          <w:bCs/>
          <w:color w:val="000000" w:themeColor="text1"/>
        </w:rPr>
        <w:t>SYCHOSPIRITUAL</w:t>
      </w:r>
      <w:r w:rsidRPr="001334B8">
        <w:rPr>
          <w:b/>
          <w:bCs/>
          <w:color w:val="000000" w:themeColor="text1"/>
        </w:rPr>
        <w:t xml:space="preserve"> EDUCATION (CPE) UNIT REGISTRATION</w:t>
      </w:r>
    </w:p>
    <w:p w14:paraId="36892DB1" w14:textId="338D1D60" w:rsidR="2D784C4D" w:rsidRDefault="2D784C4D" w:rsidP="00114811">
      <w:pPr>
        <w:spacing w:after="9"/>
        <w:jc w:val="center"/>
        <w:rPr>
          <w:b/>
          <w:bCs/>
          <w:color w:val="000000" w:themeColor="text1"/>
        </w:rPr>
      </w:pPr>
      <w:r w:rsidRPr="5AEA7E2F">
        <w:rPr>
          <w:b/>
          <w:bCs/>
          <w:color w:val="000000" w:themeColor="text1"/>
        </w:rPr>
        <w:t xml:space="preserve">Spiritual Care </w:t>
      </w:r>
      <w:r w:rsidR="00114811">
        <w:rPr>
          <w:b/>
          <w:bCs/>
          <w:color w:val="000000" w:themeColor="text1"/>
        </w:rPr>
        <w:t>Program</w:t>
      </w:r>
    </w:p>
    <w:p w14:paraId="61BFD7DA" w14:textId="049B56A7" w:rsidR="001334B8" w:rsidRDefault="001334B8" w:rsidP="001334B8">
      <w:pPr>
        <w:spacing w:after="0"/>
      </w:pPr>
    </w:p>
    <w:p w14:paraId="59E16E2A" w14:textId="03ACBF73" w:rsidR="2D784C4D" w:rsidRDefault="2D784C4D" w:rsidP="4D0F7184">
      <w:pPr>
        <w:spacing w:after="134"/>
        <w:ind w:left="165"/>
        <w:rPr>
          <w:color w:val="000000" w:themeColor="text1"/>
        </w:rPr>
      </w:pPr>
      <w:r w:rsidRPr="4D0F7184">
        <w:rPr>
          <w:color w:val="000000" w:themeColor="text1"/>
        </w:rPr>
        <w:t xml:space="preserve">Upon acceptance into the program and </w:t>
      </w:r>
      <w:r w:rsidR="00114811">
        <w:rPr>
          <w:color w:val="000000" w:themeColor="text1"/>
        </w:rPr>
        <w:t>i</w:t>
      </w:r>
      <w:r w:rsidRPr="4D0F7184">
        <w:rPr>
          <w:color w:val="000000" w:themeColor="text1"/>
        </w:rPr>
        <w:t>n order to comply with the Ontario Privacy of Personal Information Act and the Canadian Association for Spiritual Care (CASC</w:t>
      </w:r>
      <w:r w:rsidR="00D26026">
        <w:rPr>
          <w:color w:val="000000" w:themeColor="text1"/>
        </w:rPr>
        <w:t>/ACSS</w:t>
      </w:r>
      <w:r w:rsidRPr="4D0F7184">
        <w:rPr>
          <w:color w:val="000000" w:themeColor="text1"/>
        </w:rPr>
        <w:t xml:space="preserve">) requirements, and to maintain safety and security standards </w:t>
      </w:r>
      <w:r w:rsidR="037CDAB7" w:rsidRPr="4D0F7184">
        <w:rPr>
          <w:color w:val="000000" w:themeColor="text1"/>
        </w:rPr>
        <w:t>CHEO</w:t>
      </w:r>
      <w:r w:rsidRPr="4D0F7184">
        <w:rPr>
          <w:color w:val="000000" w:themeColor="text1"/>
        </w:rPr>
        <w:t xml:space="preserve"> requires:</w:t>
      </w:r>
    </w:p>
    <w:p w14:paraId="73B57BFD" w14:textId="361C4874" w:rsidR="2D784C4D" w:rsidRDefault="2D784C4D" w:rsidP="001334B8">
      <w:pPr>
        <w:pStyle w:val="ListParagraph"/>
        <w:numPr>
          <w:ilvl w:val="0"/>
          <w:numId w:val="2"/>
        </w:numPr>
        <w:spacing w:after="0"/>
        <w:rPr>
          <w:color w:val="000000" w:themeColor="text1"/>
        </w:rPr>
      </w:pPr>
      <w:r w:rsidRPr="001334B8">
        <w:rPr>
          <w:color w:val="000000" w:themeColor="text1"/>
        </w:rPr>
        <w:t xml:space="preserve">Police Records Check for Service with the Vulnerable Sector (Not older than </w:t>
      </w:r>
      <w:r w:rsidR="00114811">
        <w:rPr>
          <w:color w:val="000000" w:themeColor="text1"/>
        </w:rPr>
        <w:t>3</w:t>
      </w:r>
      <w:r w:rsidRPr="001334B8">
        <w:rPr>
          <w:color w:val="000000" w:themeColor="text1"/>
        </w:rPr>
        <w:t xml:space="preserve"> months).</w:t>
      </w:r>
    </w:p>
    <w:p w14:paraId="07DAF4AF" w14:textId="40DC4AA6" w:rsidR="2D784C4D" w:rsidRDefault="2D784C4D" w:rsidP="001334B8">
      <w:pPr>
        <w:pStyle w:val="ListParagraph"/>
        <w:numPr>
          <w:ilvl w:val="0"/>
          <w:numId w:val="2"/>
        </w:numPr>
        <w:spacing w:after="0"/>
        <w:rPr>
          <w:color w:val="000000" w:themeColor="text1"/>
        </w:rPr>
      </w:pPr>
      <w:r w:rsidRPr="001334B8">
        <w:rPr>
          <w:color w:val="000000" w:themeColor="text1"/>
        </w:rPr>
        <w:t>TB Screening (2 steps / four visits). Please complete within 3 months of starting date.</w:t>
      </w:r>
    </w:p>
    <w:p w14:paraId="0ABF0931" w14:textId="14D20977" w:rsidR="2D784C4D" w:rsidRDefault="2D784C4D" w:rsidP="5AEA7E2F">
      <w:pPr>
        <w:pStyle w:val="ListParagraph"/>
        <w:numPr>
          <w:ilvl w:val="0"/>
          <w:numId w:val="2"/>
        </w:numPr>
        <w:spacing w:after="0"/>
        <w:rPr>
          <w:color w:val="000000" w:themeColor="text1"/>
        </w:rPr>
      </w:pPr>
      <w:r w:rsidRPr="5AEA7E2F">
        <w:rPr>
          <w:color w:val="000000" w:themeColor="text1"/>
        </w:rPr>
        <w:t xml:space="preserve">Signed Statement of Confidentiality </w:t>
      </w:r>
      <w:r w:rsidR="09DCD82C" w:rsidRPr="5AEA7E2F">
        <w:rPr>
          <w:color w:val="000000" w:themeColor="text1"/>
        </w:rPr>
        <w:t>and CHEO Affiliation Agreement</w:t>
      </w:r>
      <w:r w:rsidRPr="5AEA7E2F">
        <w:rPr>
          <w:color w:val="000000" w:themeColor="text1"/>
        </w:rPr>
        <w:t>.</w:t>
      </w:r>
    </w:p>
    <w:p w14:paraId="6080B38D" w14:textId="43371DC9" w:rsidR="00114811" w:rsidRDefault="00114811" w:rsidP="5AEA7E2F">
      <w:pPr>
        <w:pStyle w:val="ListParagraph"/>
        <w:numPr>
          <w:ilvl w:val="0"/>
          <w:numId w:val="2"/>
        </w:numPr>
        <w:spacing w:after="0"/>
        <w:rPr>
          <w:color w:val="000000" w:themeColor="text1"/>
        </w:rPr>
      </w:pPr>
      <w:r>
        <w:rPr>
          <w:color w:val="000000" w:themeColor="text1"/>
        </w:rPr>
        <w:t>Signed and updated vaccination attestation record</w:t>
      </w:r>
    </w:p>
    <w:p w14:paraId="47BFFFFE" w14:textId="3CE8BD3E" w:rsidR="2D784C4D" w:rsidRDefault="2D784C4D" w:rsidP="5AEA7E2F">
      <w:pPr>
        <w:pStyle w:val="ListParagraph"/>
        <w:numPr>
          <w:ilvl w:val="0"/>
          <w:numId w:val="2"/>
        </w:numPr>
        <w:spacing w:after="0"/>
        <w:rPr>
          <w:color w:val="000000" w:themeColor="text1"/>
        </w:rPr>
      </w:pPr>
      <w:r w:rsidRPr="5AEA7E2F">
        <w:rPr>
          <w:color w:val="000000" w:themeColor="text1"/>
        </w:rPr>
        <w:t>CASC</w:t>
      </w:r>
      <w:r w:rsidR="00D26026">
        <w:rPr>
          <w:color w:val="000000" w:themeColor="text1"/>
        </w:rPr>
        <w:t>/ACSS</w:t>
      </w:r>
      <w:r w:rsidRPr="5AEA7E2F">
        <w:rPr>
          <w:color w:val="000000" w:themeColor="text1"/>
        </w:rPr>
        <w:t xml:space="preserve"> Membership: </w:t>
      </w:r>
      <w:hyperlink r:id="rId13">
        <w:r w:rsidRPr="5AEA7E2F">
          <w:rPr>
            <w:rStyle w:val="Hyperlink"/>
            <w:color w:val="000000" w:themeColor="text1"/>
          </w:rPr>
          <w:t>www.spiritualcare.ca</w:t>
        </w:r>
      </w:hyperlink>
      <w:r w:rsidR="386D5788" w:rsidRPr="5AEA7E2F">
        <w:rPr>
          <w:color w:val="000000" w:themeColor="text1"/>
        </w:rPr>
        <w:t xml:space="preserve"> (student rates available)</w:t>
      </w:r>
    </w:p>
    <w:p w14:paraId="26EB268A" w14:textId="305603DF" w:rsidR="2D784C4D" w:rsidRDefault="2D784C4D" w:rsidP="001334B8">
      <w:pPr>
        <w:pStyle w:val="ListParagraph"/>
        <w:numPr>
          <w:ilvl w:val="0"/>
          <w:numId w:val="2"/>
        </w:numPr>
        <w:spacing w:after="0"/>
        <w:rPr>
          <w:color w:val="000000" w:themeColor="text1"/>
        </w:rPr>
      </w:pPr>
      <w:r w:rsidRPr="001334B8">
        <w:rPr>
          <w:color w:val="000000" w:themeColor="text1"/>
        </w:rPr>
        <w:t>CASC</w:t>
      </w:r>
      <w:r w:rsidR="00D26026">
        <w:rPr>
          <w:color w:val="000000" w:themeColor="text1"/>
        </w:rPr>
        <w:t>/ACSS</w:t>
      </w:r>
      <w:r w:rsidRPr="001334B8">
        <w:rPr>
          <w:color w:val="000000" w:themeColor="text1"/>
        </w:rPr>
        <w:t xml:space="preserve"> </w:t>
      </w:r>
      <w:hyperlink r:id="rId14">
        <w:r w:rsidRPr="001334B8">
          <w:rPr>
            <w:rStyle w:val="Hyperlink"/>
            <w:color w:val="000000" w:themeColor="text1"/>
          </w:rPr>
          <w:t xml:space="preserve">Liability Insurance: </w:t>
        </w:r>
      </w:hyperlink>
      <w:hyperlink r:id="rId15">
        <w:r w:rsidRPr="001334B8">
          <w:rPr>
            <w:rStyle w:val="Hyperlink"/>
            <w:color w:val="000000" w:themeColor="text1"/>
          </w:rPr>
          <w:t xml:space="preserve">www.spiritualcare.ca </w:t>
        </w:r>
      </w:hyperlink>
      <w:r w:rsidRPr="001334B8">
        <w:rPr>
          <w:color w:val="000000" w:themeColor="text1"/>
        </w:rPr>
        <w:t>(if you do not have liability insurance through your university or work).</w:t>
      </w:r>
    </w:p>
    <w:p w14:paraId="10F7890F" w14:textId="1AFB591E" w:rsidR="2D784C4D" w:rsidRDefault="2D784C4D" w:rsidP="001334B8">
      <w:pPr>
        <w:pStyle w:val="ListParagraph"/>
        <w:numPr>
          <w:ilvl w:val="0"/>
          <w:numId w:val="2"/>
        </w:numPr>
        <w:spacing w:after="0"/>
        <w:rPr>
          <w:color w:val="000000" w:themeColor="text1"/>
        </w:rPr>
      </w:pPr>
      <w:r w:rsidRPr="001334B8">
        <w:rPr>
          <w:color w:val="000000" w:themeColor="text1"/>
        </w:rPr>
        <w:t>Fees will range from $1400-$2200 per CPE unit, depending on the academic institution registration requirement.</w:t>
      </w:r>
    </w:p>
    <w:p w14:paraId="13BA5562" w14:textId="05BD91A8" w:rsidR="2D784C4D" w:rsidRDefault="2D784C4D" w:rsidP="001334B8">
      <w:pPr>
        <w:pStyle w:val="ListParagraph"/>
        <w:numPr>
          <w:ilvl w:val="0"/>
          <w:numId w:val="2"/>
        </w:numPr>
        <w:spacing w:after="0"/>
        <w:rPr>
          <w:color w:val="000000" w:themeColor="text1"/>
        </w:rPr>
      </w:pPr>
      <w:r w:rsidRPr="001334B8">
        <w:rPr>
          <w:color w:val="000000" w:themeColor="text1"/>
        </w:rPr>
        <w:t>A $250.00 CASC</w:t>
      </w:r>
      <w:r w:rsidR="00D26026">
        <w:rPr>
          <w:color w:val="000000" w:themeColor="text1"/>
        </w:rPr>
        <w:t>/ACSS</w:t>
      </w:r>
      <w:r w:rsidRPr="001334B8">
        <w:rPr>
          <w:color w:val="000000" w:themeColor="text1"/>
        </w:rPr>
        <w:t xml:space="preserve"> educational fee (payable to CASC</w:t>
      </w:r>
      <w:r w:rsidR="00D26026">
        <w:rPr>
          <w:color w:val="000000" w:themeColor="text1"/>
        </w:rPr>
        <w:t>/ACSS</w:t>
      </w:r>
      <w:r w:rsidRPr="001334B8">
        <w:rPr>
          <w:color w:val="000000" w:themeColor="text1"/>
        </w:rPr>
        <w:t>).</w:t>
      </w:r>
    </w:p>
    <w:p w14:paraId="23876E8D" w14:textId="1CB9DFC5" w:rsidR="00BA04FB" w:rsidRDefault="00BA04FB" w:rsidP="001334B8">
      <w:pPr>
        <w:pStyle w:val="ListParagraph"/>
        <w:numPr>
          <w:ilvl w:val="0"/>
          <w:numId w:val="2"/>
        </w:numPr>
        <w:spacing w:after="0"/>
        <w:rPr>
          <w:color w:val="000000" w:themeColor="text1"/>
        </w:rPr>
      </w:pPr>
      <w:r>
        <w:rPr>
          <w:color w:val="000000" w:themeColor="text1"/>
        </w:rPr>
        <w:t>Registering as a student member with CASC/ACSS ($90.00 fee)</w:t>
      </w:r>
    </w:p>
    <w:p w14:paraId="60ED403F" w14:textId="434AE495" w:rsidR="2D784C4D" w:rsidRDefault="2D784C4D" w:rsidP="5AEA7E2F">
      <w:pPr>
        <w:pStyle w:val="ListParagraph"/>
        <w:numPr>
          <w:ilvl w:val="0"/>
          <w:numId w:val="2"/>
        </w:numPr>
        <w:spacing w:after="0"/>
        <w:rPr>
          <w:color w:val="000000" w:themeColor="text1"/>
        </w:rPr>
      </w:pPr>
      <w:r w:rsidRPr="5AEA7E2F">
        <w:rPr>
          <w:color w:val="000000" w:themeColor="text1"/>
        </w:rPr>
        <w:t>The Spiritual Care Intern may withdraw at any time from the CPE unit. However, the fees are not refundable unless the withdrawal occurs before the end of the first week of the CPE Unit</w:t>
      </w:r>
      <w:r w:rsidR="00114811">
        <w:rPr>
          <w:color w:val="000000" w:themeColor="text1"/>
        </w:rPr>
        <w:t xml:space="preserve"> following orientation</w:t>
      </w:r>
      <w:r w:rsidRPr="5AEA7E2F">
        <w:rPr>
          <w:color w:val="000000" w:themeColor="text1"/>
        </w:rPr>
        <w:t xml:space="preserve">. In this case, a two hundred dollar </w:t>
      </w:r>
      <w:r w:rsidR="5A3961F4" w:rsidRPr="5AEA7E2F">
        <w:rPr>
          <w:color w:val="000000" w:themeColor="text1"/>
        </w:rPr>
        <w:t xml:space="preserve">($200) </w:t>
      </w:r>
      <w:r w:rsidRPr="5AEA7E2F">
        <w:rPr>
          <w:color w:val="000000" w:themeColor="text1"/>
        </w:rPr>
        <w:t xml:space="preserve">administrative fee will be charged by </w:t>
      </w:r>
      <w:r w:rsidR="793130C8" w:rsidRPr="5AEA7E2F">
        <w:rPr>
          <w:color w:val="000000" w:themeColor="text1"/>
        </w:rPr>
        <w:t>CHEO</w:t>
      </w:r>
      <w:r w:rsidRPr="5AEA7E2F">
        <w:rPr>
          <w:color w:val="000000" w:themeColor="text1"/>
        </w:rPr>
        <w:t xml:space="preserve"> before the amount is refunded to the Spiritual Care </w:t>
      </w:r>
      <w:r w:rsidR="6D6D6CF6" w:rsidRPr="5AEA7E2F">
        <w:rPr>
          <w:color w:val="000000" w:themeColor="text1"/>
        </w:rPr>
        <w:t>Student</w:t>
      </w:r>
      <w:r w:rsidRPr="5AEA7E2F">
        <w:rPr>
          <w:color w:val="000000" w:themeColor="text1"/>
        </w:rPr>
        <w:t>.</w:t>
      </w:r>
    </w:p>
    <w:p w14:paraId="4E17C856" w14:textId="129F9321" w:rsidR="2D784C4D" w:rsidRDefault="1344A659" w:rsidP="5AEA7E2F">
      <w:pPr>
        <w:pStyle w:val="ListParagraph"/>
        <w:numPr>
          <w:ilvl w:val="0"/>
          <w:numId w:val="2"/>
        </w:numPr>
        <w:spacing w:after="0"/>
        <w:rPr>
          <w:color w:val="000000" w:themeColor="text1"/>
        </w:rPr>
      </w:pPr>
      <w:r w:rsidRPr="5AEA7E2F">
        <w:rPr>
          <w:color w:val="000000" w:themeColor="text1"/>
        </w:rPr>
        <w:t>A CHEO</w:t>
      </w:r>
      <w:r w:rsidR="2D784C4D" w:rsidRPr="5AEA7E2F">
        <w:rPr>
          <w:color w:val="000000" w:themeColor="text1"/>
        </w:rPr>
        <w:t xml:space="preserve"> ID badge is necessary for all Spiritual Care </w:t>
      </w:r>
      <w:r w:rsidR="4FC70AEA" w:rsidRPr="5AEA7E2F">
        <w:rPr>
          <w:color w:val="000000" w:themeColor="text1"/>
        </w:rPr>
        <w:t>Student</w:t>
      </w:r>
      <w:r w:rsidR="00D26026">
        <w:rPr>
          <w:color w:val="000000" w:themeColor="text1"/>
        </w:rPr>
        <w:t>s</w:t>
      </w:r>
      <w:r w:rsidR="2D784C4D" w:rsidRPr="5AEA7E2F">
        <w:rPr>
          <w:color w:val="000000" w:themeColor="text1"/>
        </w:rPr>
        <w:t xml:space="preserve"> and must be worn at all times in the Hospital according to the Privacy Policy of </w:t>
      </w:r>
      <w:r w:rsidR="4DDCB2C2" w:rsidRPr="5AEA7E2F">
        <w:rPr>
          <w:color w:val="000000" w:themeColor="text1"/>
        </w:rPr>
        <w:t>CHEO</w:t>
      </w:r>
      <w:r w:rsidR="2D784C4D" w:rsidRPr="5AEA7E2F">
        <w:rPr>
          <w:color w:val="000000" w:themeColor="text1"/>
        </w:rPr>
        <w:t>.</w:t>
      </w:r>
    </w:p>
    <w:p w14:paraId="7CAA98E5" w14:textId="1C59BF26" w:rsidR="001334B8" w:rsidRDefault="001334B8" w:rsidP="001334B8">
      <w:pPr>
        <w:spacing w:after="0"/>
        <w:rPr>
          <w:color w:val="000000" w:themeColor="text1"/>
        </w:rPr>
      </w:pPr>
    </w:p>
    <w:p w14:paraId="71F6E063" w14:textId="776D1FCE" w:rsidR="001334B8" w:rsidRDefault="001334B8" w:rsidP="001334B8"/>
    <w:p w14:paraId="30242DBB" w14:textId="22D58E36" w:rsidR="3FF68BFE" w:rsidRDefault="3FF68BFE">
      <w:r>
        <w:br w:type="page"/>
      </w:r>
    </w:p>
    <w:p w14:paraId="2C078E63" w14:textId="0D67A910" w:rsidR="00B31F08" w:rsidRPr="007C4C72" w:rsidRDefault="362E1242" w:rsidP="001334B8">
      <w:pPr>
        <w:jc w:val="center"/>
        <w:rPr>
          <w:b/>
          <w:bCs/>
          <w:sz w:val="32"/>
          <w:szCs w:val="32"/>
        </w:rPr>
      </w:pPr>
      <w:r w:rsidRPr="007C4C72">
        <w:rPr>
          <w:b/>
          <w:bCs/>
          <w:sz w:val="32"/>
          <w:szCs w:val="32"/>
        </w:rPr>
        <w:lastRenderedPageBreak/>
        <w:t>Application to Clinical Psychospiritual Education Program</w:t>
      </w:r>
    </w:p>
    <w:p w14:paraId="074C1272" w14:textId="00AC2720" w:rsidR="7E5DC822" w:rsidRDefault="00FE400D" w:rsidP="00FE400D">
      <w:pPr>
        <w:jc w:val="center"/>
      </w:pPr>
      <w:hyperlink r:id="rId16" w:history="1">
        <w:r w:rsidRPr="00BC4483">
          <w:rPr>
            <w:rStyle w:val="Hyperlink"/>
          </w:rPr>
          <w:t>Spiritualcare@cheo.on.ca</w:t>
        </w:r>
      </w:hyperlink>
      <w:r>
        <w:t xml:space="preserve">               </w:t>
      </w:r>
      <w:r w:rsidR="1495F173" w:rsidRPr="3FF68BFE">
        <w:t>401 Smyth Rd.</w:t>
      </w:r>
      <w:r w:rsidR="04AF1187" w:rsidRPr="3FF68BFE">
        <w:t>, Ottawa, ON, K1H 8M8</w:t>
      </w:r>
    </w:p>
    <w:tbl>
      <w:tblPr>
        <w:tblStyle w:val="TableGrid"/>
        <w:tblW w:w="0" w:type="auto"/>
        <w:tblLayout w:type="fixed"/>
        <w:tblLook w:val="06A0" w:firstRow="1" w:lastRow="0" w:firstColumn="1" w:lastColumn="0" w:noHBand="1" w:noVBand="1"/>
      </w:tblPr>
      <w:tblGrid>
        <w:gridCol w:w="4680"/>
        <w:gridCol w:w="4680"/>
      </w:tblGrid>
      <w:tr w:rsidR="46774CFE" w14:paraId="4189FA66" w14:textId="77777777" w:rsidTr="001334B8">
        <w:trPr>
          <w:trHeight w:val="300"/>
        </w:trPr>
        <w:tc>
          <w:tcPr>
            <w:tcW w:w="9360" w:type="dxa"/>
            <w:gridSpan w:val="2"/>
          </w:tcPr>
          <w:p w14:paraId="667EB610" w14:textId="651FE096" w:rsidR="7C813C45" w:rsidRDefault="2B23E7FB" w:rsidP="001334B8">
            <w:pPr>
              <w:jc w:val="center"/>
              <w:rPr>
                <w:b/>
                <w:bCs/>
              </w:rPr>
            </w:pPr>
            <w:r w:rsidRPr="001334B8">
              <w:rPr>
                <w:b/>
                <w:bCs/>
              </w:rPr>
              <w:t>Personal Information</w:t>
            </w:r>
          </w:p>
        </w:tc>
      </w:tr>
      <w:tr w:rsidR="46774CFE" w14:paraId="2FC92BA2" w14:textId="77777777" w:rsidTr="001334B8">
        <w:trPr>
          <w:trHeight w:val="300"/>
        </w:trPr>
        <w:tc>
          <w:tcPr>
            <w:tcW w:w="4680" w:type="dxa"/>
          </w:tcPr>
          <w:p w14:paraId="4C717123" w14:textId="2330F9D2" w:rsidR="7C813C45" w:rsidRDefault="2B23E7FB" w:rsidP="001334B8">
            <w:r w:rsidRPr="001334B8">
              <w:t>First Name:</w:t>
            </w:r>
          </w:p>
        </w:tc>
        <w:tc>
          <w:tcPr>
            <w:tcW w:w="4680" w:type="dxa"/>
          </w:tcPr>
          <w:p w14:paraId="612718AA" w14:textId="4DE4CFE3" w:rsidR="7C813C45" w:rsidRDefault="2B23E7FB" w:rsidP="001334B8">
            <w:r w:rsidRPr="001334B8">
              <w:t>Last Name:</w:t>
            </w:r>
          </w:p>
        </w:tc>
      </w:tr>
      <w:tr w:rsidR="46774CFE" w14:paraId="0BFBDC68" w14:textId="77777777" w:rsidTr="001334B8">
        <w:trPr>
          <w:trHeight w:val="300"/>
        </w:trPr>
        <w:tc>
          <w:tcPr>
            <w:tcW w:w="4680" w:type="dxa"/>
          </w:tcPr>
          <w:p w14:paraId="3879CB83" w14:textId="6F9A1250" w:rsidR="7C813C45" w:rsidRDefault="2B23E7FB" w:rsidP="001334B8">
            <w:r w:rsidRPr="001334B8">
              <w:t>Pronouns:</w:t>
            </w:r>
          </w:p>
        </w:tc>
        <w:tc>
          <w:tcPr>
            <w:tcW w:w="4680" w:type="dxa"/>
          </w:tcPr>
          <w:p w14:paraId="673F1922" w14:textId="28B600F4" w:rsidR="00E61A89" w:rsidRDefault="00E61A89" w:rsidP="001334B8">
            <w:r w:rsidRPr="001334B8">
              <w:t>Phone:</w:t>
            </w:r>
          </w:p>
        </w:tc>
      </w:tr>
      <w:tr w:rsidR="46774CFE" w14:paraId="5BA0ECC0" w14:textId="77777777" w:rsidTr="001334B8">
        <w:trPr>
          <w:trHeight w:val="300"/>
        </w:trPr>
        <w:tc>
          <w:tcPr>
            <w:tcW w:w="4680" w:type="dxa"/>
          </w:tcPr>
          <w:p w14:paraId="6B45F5FD" w14:textId="090808BF" w:rsidR="00E61A89" w:rsidRDefault="00E61A89" w:rsidP="001334B8">
            <w:r w:rsidRPr="001334B8">
              <w:t>Date of Birth:</w:t>
            </w:r>
          </w:p>
        </w:tc>
        <w:tc>
          <w:tcPr>
            <w:tcW w:w="4680" w:type="dxa"/>
          </w:tcPr>
          <w:p w14:paraId="4872A4EF" w14:textId="66D8FCC5" w:rsidR="00E61A89" w:rsidRDefault="00E61A89" w:rsidP="001334B8">
            <w:r w:rsidRPr="001334B8">
              <w:t>Citizenship:</w:t>
            </w:r>
          </w:p>
        </w:tc>
      </w:tr>
      <w:tr w:rsidR="46774CFE" w14:paraId="448C0407" w14:textId="77777777" w:rsidTr="001334B8">
        <w:trPr>
          <w:trHeight w:val="300"/>
        </w:trPr>
        <w:tc>
          <w:tcPr>
            <w:tcW w:w="9360" w:type="dxa"/>
            <w:gridSpan w:val="2"/>
          </w:tcPr>
          <w:p w14:paraId="64349656" w14:textId="6A588539" w:rsidR="00E61A89" w:rsidRDefault="00E61A89" w:rsidP="001334B8">
            <w:r w:rsidRPr="001334B8">
              <w:t>Address (City, Postal, Etc.)</w:t>
            </w:r>
          </w:p>
        </w:tc>
      </w:tr>
      <w:tr w:rsidR="46774CFE" w14:paraId="033A562D" w14:textId="77777777" w:rsidTr="001334B8">
        <w:trPr>
          <w:trHeight w:val="300"/>
        </w:trPr>
        <w:tc>
          <w:tcPr>
            <w:tcW w:w="9360" w:type="dxa"/>
            <w:gridSpan w:val="2"/>
          </w:tcPr>
          <w:p w14:paraId="134B17FD" w14:textId="061EE70A" w:rsidR="00E61A89" w:rsidRDefault="00E61A89" w:rsidP="001334B8">
            <w:r w:rsidRPr="001334B8">
              <w:t>Email:</w:t>
            </w:r>
          </w:p>
        </w:tc>
      </w:tr>
      <w:tr w:rsidR="46774CFE" w14:paraId="46CBD597" w14:textId="77777777" w:rsidTr="001334B8">
        <w:trPr>
          <w:trHeight w:val="300"/>
        </w:trPr>
        <w:tc>
          <w:tcPr>
            <w:tcW w:w="9360" w:type="dxa"/>
            <w:gridSpan w:val="2"/>
          </w:tcPr>
          <w:p w14:paraId="19916558" w14:textId="3E5267AB" w:rsidR="00E61A89" w:rsidRDefault="00E61A89" w:rsidP="001334B8">
            <w:r w:rsidRPr="001334B8">
              <w:t>Spiritual / Religious Identity:</w:t>
            </w:r>
          </w:p>
        </w:tc>
      </w:tr>
    </w:tbl>
    <w:p w14:paraId="03580756" w14:textId="6582D224" w:rsidR="46774CFE" w:rsidRDefault="46774CFE" w:rsidP="001334B8"/>
    <w:p w14:paraId="5E004758" w14:textId="221AE7AD" w:rsidR="00E61A89" w:rsidRDefault="00E61A89" w:rsidP="001334B8">
      <w:pPr>
        <w:jc w:val="center"/>
        <w:rPr>
          <w:b/>
          <w:bCs/>
        </w:rPr>
      </w:pPr>
      <w:r w:rsidRPr="5AEA7E2F">
        <w:rPr>
          <w:b/>
          <w:bCs/>
        </w:rPr>
        <w:t>At this time, the CPE program at CHEO requires written and spoken proficiency in English.</w:t>
      </w:r>
    </w:p>
    <w:tbl>
      <w:tblPr>
        <w:tblStyle w:val="TableGrid"/>
        <w:tblW w:w="0" w:type="auto"/>
        <w:tblLayout w:type="fixed"/>
        <w:tblLook w:val="06A0" w:firstRow="1" w:lastRow="0" w:firstColumn="1" w:lastColumn="0" w:noHBand="1" w:noVBand="1"/>
      </w:tblPr>
      <w:tblGrid>
        <w:gridCol w:w="9360"/>
      </w:tblGrid>
      <w:tr w:rsidR="5AEA7E2F" w14:paraId="323701A6" w14:textId="77777777" w:rsidTr="5AEA7E2F">
        <w:trPr>
          <w:trHeight w:val="300"/>
        </w:trPr>
        <w:tc>
          <w:tcPr>
            <w:tcW w:w="9360" w:type="dxa"/>
          </w:tcPr>
          <w:p w14:paraId="4FCBD6C5" w14:textId="6F674E61" w:rsidR="58941CF2" w:rsidRDefault="58941CF2" w:rsidP="5AEA7E2F">
            <w:r w:rsidRPr="5AEA7E2F">
              <w:t>CPE Unit you are applying for:</w:t>
            </w:r>
          </w:p>
        </w:tc>
      </w:tr>
      <w:tr w:rsidR="5AEA7E2F" w14:paraId="469B59D4" w14:textId="77777777" w:rsidTr="5AEA7E2F">
        <w:trPr>
          <w:trHeight w:val="300"/>
        </w:trPr>
        <w:tc>
          <w:tcPr>
            <w:tcW w:w="9360" w:type="dxa"/>
          </w:tcPr>
          <w:p w14:paraId="03B24DDA" w14:textId="6C7B1349" w:rsidR="58941CF2" w:rsidRDefault="58941CF2" w:rsidP="5AEA7E2F">
            <w:r w:rsidRPr="5AEA7E2F">
              <w:t>Any special accommodations required?</w:t>
            </w:r>
          </w:p>
          <w:p w14:paraId="76544880" w14:textId="6BD1FE5F" w:rsidR="5AEA7E2F" w:rsidRDefault="5AEA7E2F" w:rsidP="5AEA7E2F"/>
        </w:tc>
      </w:tr>
    </w:tbl>
    <w:p w14:paraId="0BDB7CE0" w14:textId="6857BE41" w:rsidR="001334B8" w:rsidRDefault="001334B8" w:rsidP="5AEA7E2F"/>
    <w:tbl>
      <w:tblPr>
        <w:tblStyle w:val="TableGrid"/>
        <w:tblW w:w="0" w:type="auto"/>
        <w:tblLayout w:type="fixed"/>
        <w:tblLook w:val="06A0" w:firstRow="1" w:lastRow="0" w:firstColumn="1" w:lastColumn="0" w:noHBand="1" w:noVBand="1"/>
      </w:tblPr>
      <w:tblGrid>
        <w:gridCol w:w="9360"/>
      </w:tblGrid>
      <w:tr w:rsidR="46774CFE" w14:paraId="4E6E0A7E" w14:textId="77777777" w:rsidTr="001334B8">
        <w:trPr>
          <w:trHeight w:val="300"/>
        </w:trPr>
        <w:tc>
          <w:tcPr>
            <w:tcW w:w="9360" w:type="dxa"/>
          </w:tcPr>
          <w:p w14:paraId="077556E2" w14:textId="6777BEB3" w:rsidR="225E31DA" w:rsidRDefault="14E92A1C" w:rsidP="001334B8">
            <w:pPr>
              <w:jc w:val="center"/>
              <w:rPr>
                <w:b/>
                <w:bCs/>
              </w:rPr>
            </w:pPr>
            <w:r w:rsidRPr="001334B8">
              <w:rPr>
                <w:b/>
                <w:bCs/>
              </w:rPr>
              <w:t>Current Student Status</w:t>
            </w:r>
          </w:p>
        </w:tc>
      </w:tr>
      <w:tr w:rsidR="46774CFE" w14:paraId="39C7F700" w14:textId="77777777" w:rsidTr="001334B8">
        <w:trPr>
          <w:trHeight w:val="300"/>
        </w:trPr>
        <w:tc>
          <w:tcPr>
            <w:tcW w:w="9360" w:type="dxa"/>
          </w:tcPr>
          <w:p w14:paraId="58FC2772" w14:textId="1215DD8C" w:rsidR="46774CFE" w:rsidRDefault="46774CFE" w:rsidP="001334B8"/>
          <w:p w14:paraId="15B71FCB" w14:textId="4DD26435" w:rsidR="225E31DA" w:rsidRDefault="14E92A1C" w:rsidP="001334B8">
            <w:r w:rsidRPr="001334B8">
              <w:t xml:space="preserve">All CPE applicants accepted into the CPE program MUST be enrolled in a degree program with a </w:t>
            </w:r>
            <w:proofErr w:type="gramStart"/>
            <w:r w:rsidRPr="001334B8">
              <w:t>University</w:t>
            </w:r>
            <w:proofErr w:type="gramEnd"/>
            <w:r w:rsidRPr="001334B8">
              <w:t xml:space="preserve"> or College that has a placement agreement with CHEO.  Fees will be paid by the student to their college through the registration system.  Proof of registration with the college or university is required to begin CPE.  A CPE applicant must first apply to the teaching site (CHEO) directly, appear for the interview, and receive a letter of offer BEFORE enrolling in the college or university CPE course.</w:t>
            </w:r>
          </w:p>
          <w:p w14:paraId="0B3E5536" w14:textId="0242B613" w:rsidR="46774CFE" w:rsidRDefault="46774CFE" w:rsidP="001334B8"/>
        </w:tc>
      </w:tr>
    </w:tbl>
    <w:p w14:paraId="39E493B7" w14:textId="7C7AD329" w:rsidR="46774CFE" w:rsidRDefault="46774CFE" w:rsidP="001334B8"/>
    <w:tbl>
      <w:tblPr>
        <w:tblStyle w:val="TableGrid"/>
        <w:tblW w:w="9360" w:type="dxa"/>
        <w:tblLayout w:type="fixed"/>
        <w:tblLook w:val="06A0" w:firstRow="1" w:lastRow="0" w:firstColumn="1" w:lastColumn="0" w:noHBand="1" w:noVBand="1"/>
      </w:tblPr>
      <w:tblGrid>
        <w:gridCol w:w="3120"/>
        <w:gridCol w:w="3120"/>
        <w:gridCol w:w="3120"/>
      </w:tblGrid>
      <w:tr w:rsidR="001334B8" w14:paraId="63BCCC2B" w14:textId="77777777" w:rsidTr="007C4C72">
        <w:trPr>
          <w:trHeight w:val="300"/>
        </w:trPr>
        <w:tc>
          <w:tcPr>
            <w:tcW w:w="9360" w:type="dxa"/>
            <w:gridSpan w:val="3"/>
          </w:tcPr>
          <w:p w14:paraId="1D187B39" w14:textId="57FBE8CA" w:rsidR="7E5F1779" w:rsidRDefault="7E5F1779" w:rsidP="001334B8">
            <w:pPr>
              <w:jc w:val="center"/>
              <w:rPr>
                <w:b/>
                <w:bCs/>
              </w:rPr>
            </w:pPr>
            <w:r w:rsidRPr="001334B8">
              <w:rPr>
                <w:b/>
                <w:bCs/>
              </w:rPr>
              <w:t>Educational Requirement Prior to Program Entry</w:t>
            </w:r>
          </w:p>
        </w:tc>
      </w:tr>
      <w:tr w:rsidR="001334B8" w14:paraId="623E12A6" w14:textId="77777777" w:rsidTr="007C4C72">
        <w:trPr>
          <w:trHeight w:val="300"/>
        </w:trPr>
        <w:tc>
          <w:tcPr>
            <w:tcW w:w="9360" w:type="dxa"/>
            <w:gridSpan w:val="3"/>
          </w:tcPr>
          <w:p w14:paraId="12A434E4" w14:textId="712BE430" w:rsidR="001334B8" w:rsidRDefault="4BDBC615" w:rsidP="5AEA7E2F">
            <w:pPr>
              <w:rPr>
                <w:color w:val="000000" w:themeColor="text1"/>
              </w:rPr>
            </w:pPr>
            <w:r w:rsidRPr="5AEA7E2F">
              <w:rPr>
                <w:color w:val="000000" w:themeColor="text1"/>
              </w:rPr>
              <w:t>Undergraduate or graduate degree with prerequisite courses in:</w:t>
            </w:r>
          </w:p>
          <w:p w14:paraId="698B1486" w14:textId="68743CED" w:rsidR="001334B8" w:rsidRDefault="4BDBC615" w:rsidP="5AEA7E2F">
            <w:pPr>
              <w:pStyle w:val="ListParagraph"/>
              <w:numPr>
                <w:ilvl w:val="0"/>
                <w:numId w:val="1"/>
              </w:numPr>
              <w:rPr>
                <w:color w:val="000000" w:themeColor="text1"/>
              </w:rPr>
            </w:pPr>
            <w:r w:rsidRPr="5AEA7E2F">
              <w:rPr>
                <w:color w:val="000000" w:themeColor="text1"/>
              </w:rPr>
              <w:t>At least 3 courses in Psychology, Practical Theology, Sociology, Social Work, Communications, Leadership and Group Interventions, Conflict Studies, Spiritual Care Practice, Pastoral Theology or related field.</w:t>
            </w:r>
          </w:p>
          <w:p w14:paraId="08A1FF05" w14:textId="7FBDF401" w:rsidR="001334B8" w:rsidRDefault="4BDBC615" w:rsidP="5AEA7E2F">
            <w:pPr>
              <w:pStyle w:val="ListParagraph"/>
              <w:numPr>
                <w:ilvl w:val="0"/>
                <w:numId w:val="1"/>
              </w:numPr>
              <w:rPr>
                <w:color w:val="000000" w:themeColor="text1"/>
              </w:rPr>
            </w:pPr>
            <w:r w:rsidRPr="5AEA7E2F">
              <w:rPr>
                <w:color w:val="000000" w:themeColor="text1"/>
              </w:rPr>
              <w:t>At least 4 courses in theology or religious education for the first basic units of CPE and 6 courses in theology for advanced units of CPE.</w:t>
            </w:r>
          </w:p>
          <w:p w14:paraId="3969D6D6" w14:textId="3E21640E" w:rsidR="001334B8" w:rsidRDefault="4BDBC615" w:rsidP="003003FA">
            <w:pPr>
              <w:pStyle w:val="ListParagraph"/>
              <w:numPr>
                <w:ilvl w:val="0"/>
                <w:numId w:val="1"/>
              </w:numPr>
            </w:pPr>
            <w:proofErr w:type="gramStart"/>
            <w:r w:rsidRPr="5AEA7E2F">
              <w:rPr>
                <w:color w:val="000000" w:themeColor="text1"/>
              </w:rPr>
              <w:t>OR,  people</w:t>
            </w:r>
            <w:proofErr w:type="gramEnd"/>
            <w:r w:rsidRPr="5AEA7E2F">
              <w:rPr>
                <w:color w:val="000000" w:themeColor="text1"/>
              </w:rPr>
              <w:t xml:space="preserve"> “</w:t>
            </w:r>
            <w:proofErr w:type="gramStart"/>
            <w:r w:rsidRPr="5AEA7E2F">
              <w:rPr>
                <w:color w:val="000000" w:themeColor="text1"/>
              </w:rPr>
              <w:t>in  the</w:t>
            </w:r>
            <w:proofErr w:type="gramEnd"/>
            <w:r w:rsidRPr="5AEA7E2F">
              <w:rPr>
                <w:color w:val="000000" w:themeColor="text1"/>
              </w:rPr>
              <w:t xml:space="preserve">  </w:t>
            </w:r>
            <w:proofErr w:type="gramStart"/>
            <w:r w:rsidRPr="5AEA7E2F">
              <w:rPr>
                <w:color w:val="000000" w:themeColor="text1"/>
              </w:rPr>
              <w:t>field  of</w:t>
            </w:r>
            <w:proofErr w:type="gramEnd"/>
            <w:r w:rsidRPr="5AEA7E2F">
              <w:rPr>
                <w:color w:val="000000" w:themeColor="text1"/>
              </w:rPr>
              <w:t xml:space="preserve">  ministry” </w:t>
            </w:r>
            <w:proofErr w:type="gramStart"/>
            <w:r w:rsidRPr="5AEA7E2F">
              <w:rPr>
                <w:color w:val="000000" w:themeColor="text1"/>
              </w:rPr>
              <w:t>who  have</w:t>
            </w:r>
            <w:proofErr w:type="gramEnd"/>
            <w:r w:rsidRPr="5AEA7E2F">
              <w:rPr>
                <w:color w:val="000000" w:themeColor="text1"/>
              </w:rPr>
              <w:t xml:space="preserve">  </w:t>
            </w:r>
            <w:proofErr w:type="gramStart"/>
            <w:r w:rsidRPr="5AEA7E2F">
              <w:rPr>
                <w:color w:val="000000" w:themeColor="text1"/>
              </w:rPr>
              <w:t>studies  in</w:t>
            </w:r>
            <w:proofErr w:type="gramEnd"/>
            <w:r w:rsidRPr="5AEA7E2F">
              <w:rPr>
                <w:color w:val="000000" w:themeColor="text1"/>
              </w:rPr>
              <w:t xml:space="preserve">, </w:t>
            </w:r>
            <w:proofErr w:type="gramStart"/>
            <w:r w:rsidRPr="5AEA7E2F">
              <w:rPr>
                <w:color w:val="000000" w:themeColor="text1"/>
              </w:rPr>
              <w:t>or  have</w:t>
            </w:r>
            <w:proofErr w:type="gramEnd"/>
            <w:r w:rsidRPr="5AEA7E2F">
              <w:rPr>
                <w:color w:val="000000" w:themeColor="text1"/>
              </w:rPr>
              <w:t xml:space="preserve">  </w:t>
            </w:r>
            <w:proofErr w:type="gramStart"/>
            <w:r w:rsidRPr="5AEA7E2F">
              <w:rPr>
                <w:color w:val="000000" w:themeColor="text1"/>
              </w:rPr>
              <w:t>completed  a</w:t>
            </w:r>
            <w:proofErr w:type="gramEnd"/>
            <w:r w:rsidRPr="5AEA7E2F">
              <w:rPr>
                <w:color w:val="000000" w:themeColor="text1"/>
              </w:rPr>
              <w:t xml:space="preserve">  </w:t>
            </w:r>
            <w:proofErr w:type="gramStart"/>
            <w:r w:rsidRPr="5AEA7E2F">
              <w:rPr>
                <w:color w:val="000000" w:themeColor="text1"/>
              </w:rPr>
              <w:t>Masters  of</w:t>
            </w:r>
            <w:proofErr w:type="gramEnd"/>
            <w:r w:rsidRPr="5AEA7E2F">
              <w:rPr>
                <w:color w:val="000000" w:themeColor="text1"/>
              </w:rPr>
              <w:t xml:space="preserve">  Divinity (MDiv), Masters of Theological Studies (MTS), Masters in Pastoral Theology (</w:t>
            </w:r>
            <w:proofErr w:type="spellStart"/>
            <w:r w:rsidRPr="5AEA7E2F">
              <w:rPr>
                <w:color w:val="000000" w:themeColor="text1"/>
              </w:rPr>
              <w:t>MPTh</w:t>
            </w:r>
            <w:proofErr w:type="spellEnd"/>
            <w:r w:rsidRPr="5AEA7E2F">
              <w:rPr>
                <w:color w:val="000000" w:themeColor="text1"/>
              </w:rPr>
              <w:t>), Masters in Theology (MTh) or related field of studies.</w:t>
            </w:r>
          </w:p>
        </w:tc>
      </w:tr>
      <w:tr w:rsidR="001334B8" w14:paraId="76F0E87B" w14:textId="77777777" w:rsidTr="4D0F7184">
        <w:trPr>
          <w:trHeight w:val="300"/>
        </w:trPr>
        <w:tc>
          <w:tcPr>
            <w:tcW w:w="9360" w:type="dxa"/>
            <w:gridSpan w:val="3"/>
          </w:tcPr>
          <w:p w14:paraId="16A4CEDF" w14:textId="36D46349" w:rsidR="6E54EE4D" w:rsidRDefault="6E54EE4D" w:rsidP="001334B8">
            <w:pPr>
              <w:jc w:val="center"/>
              <w:rPr>
                <w:b/>
                <w:bCs/>
              </w:rPr>
            </w:pPr>
            <w:r w:rsidRPr="001334B8">
              <w:rPr>
                <w:b/>
                <w:bCs/>
              </w:rPr>
              <w:lastRenderedPageBreak/>
              <w:t>Education</w:t>
            </w:r>
          </w:p>
        </w:tc>
      </w:tr>
      <w:tr w:rsidR="001334B8" w14:paraId="0F29B161" w14:textId="77777777" w:rsidTr="4D0F7184">
        <w:trPr>
          <w:trHeight w:val="300"/>
        </w:trPr>
        <w:tc>
          <w:tcPr>
            <w:tcW w:w="9360" w:type="dxa"/>
            <w:gridSpan w:val="3"/>
          </w:tcPr>
          <w:p w14:paraId="07D093A5" w14:textId="33DFACC0" w:rsidR="6E54EE4D" w:rsidRDefault="6E54EE4D" w:rsidP="001334B8">
            <w:r w:rsidRPr="001334B8">
              <w:t>Current Education Program (if applicable):</w:t>
            </w:r>
          </w:p>
        </w:tc>
      </w:tr>
      <w:tr w:rsidR="001334B8" w14:paraId="4CA4E0E2" w14:textId="77777777" w:rsidTr="4D0F7184">
        <w:trPr>
          <w:trHeight w:val="300"/>
        </w:trPr>
        <w:tc>
          <w:tcPr>
            <w:tcW w:w="3120" w:type="dxa"/>
          </w:tcPr>
          <w:p w14:paraId="6365FAAC" w14:textId="3D53B93F" w:rsidR="6E54EE4D" w:rsidRDefault="6E54EE4D" w:rsidP="001334B8">
            <w:r w:rsidRPr="001334B8">
              <w:t>Institution:</w:t>
            </w:r>
          </w:p>
        </w:tc>
        <w:tc>
          <w:tcPr>
            <w:tcW w:w="3120" w:type="dxa"/>
          </w:tcPr>
          <w:p w14:paraId="763281CD" w14:textId="72D9AAA7" w:rsidR="6E54EE4D" w:rsidRDefault="6E54EE4D" w:rsidP="001334B8">
            <w:r w:rsidRPr="001334B8">
              <w:t>Degree:</w:t>
            </w:r>
          </w:p>
        </w:tc>
        <w:tc>
          <w:tcPr>
            <w:tcW w:w="3120" w:type="dxa"/>
          </w:tcPr>
          <w:p w14:paraId="0B4EC241" w14:textId="3C8E4F2E" w:rsidR="6E54EE4D" w:rsidRDefault="6E54EE4D" w:rsidP="001334B8">
            <w:r w:rsidRPr="001334B8">
              <w:t>Grad Year:</w:t>
            </w:r>
          </w:p>
        </w:tc>
      </w:tr>
      <w:tr w:rsidR="001334B8" w14:paraId="3BB3FDB8" w14:textId="77777777" w:rsidTr="4D0F7184">
        <w:trPr>
          <w:trHeight w:val="300"/>
        </w:trPr>
        <w:tc>
          <w:tcPr>
            <w:tcW w:w="9360" w:type="dxa"/>
            <w:gridSpan w:val="3"/>
          </w:tcPr>
          <w:p w14:paraId="57B8E195" w14:textId="5608E4CE" w:rsidR="6E54EE4D" w:rsidRDefault="6E54EE4D" w:rsidP="001334B8">
            <w:r w:rsidRPr="001334B8">
              <w:t>Previous Education:</w:t>
            </w:r>
          </w:p>
        </w:tc>
      </w:tr>
      <w:tr w:rsidR="001334B8" w14:paraId="6F5B9152" w14:textId="77777777" w:rsidTr="4D0F7184">
        <w:trPr>
          <w:trHeight w:val="300"/>
        </w:trPr>
        <w:tc>
          <w:tcPr>
            <w:tcW w:w="9360" w:type="dxa"/>
            <w:gridSpan w:val="3"/>
          </w:tcPr>
          <w:p w14:paraId="2E3A6FCB" w14:textId="56E41092" w:rsidR="563D9A2C" w:rsidRDefault="7D9C365B" w:rsidP="001334B8">
            <w:r w:rsidRPr="4D0F7184">
              <w:t>Highest Degree Earned</w:t>
            </w:r>
            <w:r w:rsidR="2CD4A67C" w:rsidRPr="4D0F7184">
              <w:t>:</w:t>
            </w:r>
          </w:p>
          <w:p w14:paraId="667E6DF8" w14:textId="13A5D442" w:rsidR="001334B8" w:rsidRDefault="001334B8" w:rsidP="001334B8"/>
        </w:tc>
      </w:tr>
      <w:tr w:rsidR="001334B8" w14:paraId="2DE96BC7" w14:textId="77777777" w:rsidTr="4D0F7184">
        <w:trPr>
          <w:trHeight w:val="300"/>
        </w:trPr>
        <w:tc>
          <w:tcPr>
            <w:tcW w:w="9360" w:type="dxa"/>
            <w:gridSpan w:val="3"/>
          </w:tcPr>
          <w:p w14:paraId="4EA1DEBE" w14:textId="114C4063" w:rsidR="563D9A2C" w:rsidRDefault="563D9A2C" w:rsidP="001334B8">
            <w:r w:rsidRPr="001334B8">
              <w:t xml:space="preserve">Other Relevant Education: </w:t>
            </w:r>
          </w:p>
        </w:tc>
      </w:tr>
    </w:tbl>
    <w:p w14:paraId="2E96FA1D" w14:textId="09EB9CEA" w:rsidR="0DED5727" w:rsidRDefault="0DED5727" w:rsidP="001334B8"/>
    <w:tbl>
      <w:tblPr>
        <w:tblStyle w:val="TableGrid"/>
        <w:tblW w:w="0" w:type="auto"/>
        <w:tblLayout w:type="fixed"/>
        <w:tblLook w:val="06A0" w:firstRow="1" w:lastRow="0" w:firstColumn="1" w:lastColumn="0" w:noHBand="1" w:noVBand="1"/>
      </w:tblPr>
      <w:tblGrid>
        <w:gridCol w:w="4680"/>
        <w:gridCol w:w="4680"/>
      </w:tblGrid>
      <w:tr w:rsidR="001334B8" w14:paraId="53BF1B8D" w14:textId="77777777" w:rsidTr="324A61B2">
        <w:trPr>
          <w:trHeight w:val="300"/>
        </w:trPr>
        <w:tc>
          <w:tcPr>
            <w:tcW w:w="9360" w:type="dxa"/>
            <w:gridSpan w:val="2"/>
          </w:tcPr>
          <w:p w14:paraId="38A088A7" w14:textId="0BF62D23" w:rsidR="00230CFE" w:rsidRDefault="00230CFE" w:rsidP="001334B8">
            <w:pPr>
              <w:jc w:val="center"/>
              <w:rPr>
                <w:b/>
                <w:bCs/>
                <w:sz w:val="32"/>
                <w:szCs w:val="32"/>
              </w:rPr>
            </w:pPr>
            <w:r w:rsidRPr="001334B8">
              <w:rPr>
                <w:b/>
                <w:bCs/>
                <w:sz w:val="32"/>
                <w:szCs w:val="32"/>
              </w:rPr>
              <w:t>Work Experience</w:t>
            </w:r>
          </w:p>
        </w:tc>
      </w:tr>
      <w:tr w:rsidR="001334B8" w14:paraId="38B86D91" w14:textId="77777777" w:rsidTr="324A61B2">
        <w:trPr>
          <w:trHeight w:val="300"/>
        </w:trPr>
        <w:tc>
          <w:tcPr>
            <w:tcW w:w="4680" w:type="dxa"/>
          </w:tcPr>
          <w:p w14:paraId="2362C108" w14:textId="799455E5" w:rsidR="001334B8" w:rsidRDefault="7E68AA94" w:rsidP="001334B8">
            <w:r w:rsidRPr="324A61B2">
              <w:t>Employer:</w:t>
            </w:r>
          </w:p>
        </w:tc>
        <w:tc>
          <w:tcPr>
            <w:tcW w:w="4680" w:type="dxa"/>
          </w:tcPr>
          <w:p w14:paraId="0162B784" w14:textId="66E85211" w:rsidR="001334B8" w:rsidRDefault="7E68AA94" w:rsidP="001334B8">
            <w:r w:rsidRPr="324A61B2">
              <w:t>Location:</w:t>
            </w:r>
          </w:p>
        </w:tc>
      </w:tr>
      <w:tr w:rsidR="324A61B2" w14:paraId="07057456" w14:textId="77777777" w:rsidTr="324A61B2">
        <w:trPr>
          <w:trHeight w:val="300"/>
        </w:trPr>
        <w:tc>
          <w:tcPr>
            <w:tcW w:w="4680" w:type="dxa"/>
          </w:tcPr>
          <w:p w14:paraId="2957B894" w14:textId="6F7471A8" w:rsidR="7E68AA94" w:rsidRDefault="7E68AA94" w:rsidP="324A61B2">
            <w:r w:rsidRPr="324A61B2">
              <w:t>From:</w:t>
            </w:r>
          </w:p>
        </w:tc>
        <w:tc>
          <w:tcPr>
            <w:tcW w:w="4680" w:type="dxa"/>
          </w:tcPr>
          <w:p w14:paraId="6E539CD0" w14:textId="174439BA" w:rsidR="7E68AA94" w:rsidRDefault="7E68AA94" w:rsidP="324A61B2">
            <w:r w:rsidRPr="324A61B2">
              <w:t>To:</w:t>
            </w:r>
          </w:p>
        </w:tc>
      </w:tr>
      <w:tr w:rsidR="324A61B2" w14:paraId="04CDA6D5" w14:textId="77777777" w:rsidTr="324A61B2">
        <w:trPr>
          <w:trHeight w:val="300"/>
        </w:trPr>
        <w:tc>
          <w:tcPr>
            <w:tcW w:w="9360" w:type="dxa"/>
            <w:gridSpan w:val="2"/>
          </w:tcPr>
          <w:p w14:paraId="2624F2D8" w14:textId="2352DF55" w:rsidR="7E68AA94" w:rsidRDefault="7E68AA94" w:rsidP="324A61B2">
            <w:r w:rsidRPr="324A61B2">
              <w:t>Role:</w:t>
            </w:r>
          </w:p>
        </w:tc>
      </w:tr>
    </w:tbl>
    <w:p w14:paraId="2098F3FF" w14:textId="186D7BA2" w:rsidR="589BD2E4" w:rsidRDefault="589BD2E4" w:rsidP="001334B8"/>
    <w:tbl>
      <w:tblPr>
        <w:tblStyle w:val="TableGrid"/>
        <w:tblW w:w="0" w:type="auto"/>
        <w:tblLook w:val="06A0" w:firstRow="1" w:lastRow="0" w:firstColumn="1" w:lastColumn="0" w:noHBand="1" w:noVBand="1"/>
      </w:tblPr>
      <w:tblGrid>
        <w:gridCol w:w="4675"/>
        <w:gridCol w:w="4675"/>
      </w:tblGrid>
      <w:tr w:rsidR="324A61B2" w14:paraId="338A98BD" w14:textId="77777777" w:rsidTr="324A61B2">
        <w:trPr>
          <w:trHeight w:val="300"/>
        </w:trPr>
        <w:tc>
          <w:tcPr>
            <w:tcW w:w="4680" w:type="dxa"/>
          </w:tcPr>
          <w:p w14:paraId="448930FC" w14:textId="799455E5" w:rsidR="324A61B2" w:rsidRDefault="324A61B2" w:rsidP="324A61B2">
            <w:r w:rsidRPr="324A61B2">
              <w:t>Employer:</w:t>
            </w:r>
          </w:p>
        </w:tc>
        <w:tc>
          <w:tcPr>
            <w:tcW w:w="4680" w:type="dxa"/>
          </w:tcPr>
          <w:p w14:paraId="44451EC8" w14:textId="66E85211" w:rsidR="324A61B2" w:rsidRDefault="324A61B2" w:rsidP="324A61B2">
            <w:r w:rsidRPr="324A61B2">
              <w:t>Location:</w:t>
            </w:r>
          </w:p>
        </w:tc>
      </w:tr>
      <w:tr w:rsidR="324A61B2" w14:paraId="3A355405" w14:textId="77777777" w:rsidTr="324A61B2">
        <w:trPr>
          <w:trHeight w:val="300"/>
        </w:trPr>
        <w:tc>
          <w:tcPr>
            <w:tcW w:w="4680" w:type="dxa"/>
          </w:tcPr>
          <w:p w14:paraId="489B1D3D" w14:textId="6F7471A8" w:rsidR="324A61B2" w:rsidRDefault="324A61B2" w:rsidP="324A61B2">
            <w:r w:rsidRPr="324A61B2">
              <w:t>From:</w:t>
            </w:r>
          </w:p>
        </w:tc>
        <w:tc>
          <w:tcPr>
            <w:tcW w:w="4680" w:type="dxa"/>
          </w:tcPr>
          <w:p w14:paraId="11F4F049" w14:textId="174439BA" w:rsidR="324A61B2" w:rsidRDefault="324A61B2" w:rsidP="324A61B2">
            <w:r w:rsidRPr="324A61B2">
              <w:t>To:</w:t>
            </w:r>
          </w:p>
        </w:tc>
      </w:tr>
      <w:tr w:rsidR="324A61B2" w14:paraId="76D593D5" w14:textId="77777777" w:rsidTr="324A61B2">
        <w:trPr>
          <w:trHeight w:val="300"/>
        </w:trPr>
        <w:tc>
          <w:tcPr>
            <w:tcW w:w="9360" w:type="dxa"/>
            <w:gridSpan w:val="2"/>
          </w:tcPr>
          <w:p w14:paraId="5CF47540" w14:textId="2352DF55" w:rsidR="324A61B2" w:rsidRDefault="324A61B2" w:rsidP="324A61B2">
            <w:r w:rsidRPr="324A61B2">
              <w:t>Role:</w:t>
            </w:r>
          </w:p>
        </w:tc>
      </w:tr>
    </w:tbl>
    <w:p w14:paraId="382376E0" w14:textId="5555F946" w:rsidR="589BD2E4" w:rsidRDefault="589BD2E4" w:rsidP="001334B8"/>
    <w:tbl>
      <w:tblPr>
        <w:tblStyle w:val="TableGrid"/>
        <w:tblW w:w="0" w:type="auto"/>
        <w:tblLook w:val="06A0" w:firstRow="1" w:lastRow="0" w:firstColumn="1" w:lastColumn="0" w:noHBand="1" w:noVBand="1"/>
      </w:tblPr>
      <w:tblGrid>
        <w:gridCol w:w="4675"/>
        <w:gridCol w:w="4675"/>
      </w:tblGrid>
      <w:tr w:rsidR="324A61B2" w14:paraId="67D8FD70" w14:textId="77777777" w:rsidTr="324A61B2">
        <w:trPr>
          <w:trHeight w:val="300"/>
        </w:trPr>
        <w:tc>
          <w:tcPr>
            <w:tcW w:w="4680" w:type="dxa"/>
          </w:tcPr>
          <w:p w14:paraId="4DAE366D" w14:textId="799455E5" w:rsidR="324A61B2" w:rsidRDefault="324A61B2" w:rsidP="324A61B2">
            <w:r w:rsidRPr="324A61B2">
              <w:t>Employer:</w:t>
            </w:r>
          </w:p>
        </w:tc>
        <w:tc>
          <w:tcPr>
            <w:tcW w:w="4680" w:type="dxa"/>
          </w:tcPr>
          <w:p w14:paraId="2792ACB6" w14:textId="66E85211" w:rsidR="324A61B2" w:rsidRDefault="324A61B2" w:rsidP="324A61B2">
            <w:r w:rsidRPr="324A61B2">
              <w:t>Location:</w:t>
            </w:r>
          </w:p>
        </w:tc>
      </w:tr>
      <w:tr w:rsidR="324A61B2" w14:paraId="0507FFF7" w14:textId="77777777" w:rsidTr="324A61B2">
        <w:trPr>
          <w:trHeight w:val="300"/>
        </w:trPr>
        <w:tc>
          <w:tcPr>
            <w:tcW w:w="4680" w:type="dxa"/>
          </w:tcPr>
          <w:p w14:paraId="6688EE03" w14:textId="6F7471A8" w:rsidR="324A61B2" w:rsidRDefault="324A61B2" w:rsidP="324A61B2">
            <w:r w:rsidRPr="324A61B2">
              <w:t>From:</w:t>
            </w:r>
          </w:p>
        </w:tc>
        <w:tc>
          <w:tcPr>
            <w:tcW w:w="4680" w:type="dxa"/>
          </w:tcPr>
          <w:p w14:paraId="02D29C76" w14:textId="174439BA" w:rsidR="324A61B2" w:rsidRDefault="324A61B2" w:rsidP="324A61B2">
            <w:r w:rsidRPr="324A61B2">
              <w:t>To:</w:t>
            </w:r>
          </w:p>
        </w:tc>
      </w:tr>
      <w:tr w:rsidR="324A61B2" w14:paraId="42E5DBC6" w14:textId="77777777" w:rsidTr="324A61B2">
        <w:trPr>
          <w:trHeight w:val="300"/>
        </w:trPr>
        <w:tc>
          <w:tcPr>
            <w:tcW w:w="9360" w:type="dxa"/>
            <w:gridSpan w:val="2"/>
          </w:tcPr>
          <w:p w14:paraId="096F90EE" w14:textId="2352DF55" w:rsidR="324A61B2" w:rsidRDefault="324A61B2" w:rsidP="324A61B2">
            <w:r w:rsidRPr="324A61B2">
              <w:t>Role:</w:t>
            </w:r>
          </w:p>
        </w:tc>
      </w:tr>
    </w:tbl>
    <w:p w14:paraId="78CDBA18" w14:textId="4F8B2A0B" w:rsidR="589BD2E4" w:rsidRDefault="589BD2E4" w:rsidP="001334B8"/>
    <w:tbl>
      <w:tblPr>
        <w:tblStyle w:val="TableGrid"/>
        <w:tblW w:w="0" w:type="auto"/>
        <w:tblLayout w:type="fixed"/>
        <w:tblLook w:val="06A0" w:firstRow="1" w:lastRow="0" w:firstColumn="1" w:lastColumn="0" w:noHBand="1" w:noVBand="1"/>
      </w:tblPr>
      <w:tblGrid>
        <w:gridCol w:w="4680"/>
        <w:gridCol w:w="4680"/>
      </w:tblGrid>
      <w:tr w:rsidR="324A61B2" w14:paraId="65888A82" w14:textId="77777777" w:rsidTr="324A61B2">
        <w:trPr>
          <w:trHeight w:val="300"/>
        </w:trPr>
        <w:tc>
          <w:tcPr>
            <w:tcW w:w="9360" w:type="dxa"/>
            <w:gridSpan w:val="2"/>
          </w:tcPr>
          <w:p w14:paraId="30C3C4C3" w14:textId="01DC09CE" w:rsidR="33D44D2E" w:rsidRDefault="33D44D2E" w:rsidP="324A61B2">
            <w:pPr>
              <w:jc w:val="center"/>
              <w:rPr>
                <w:b/>
                <w:bCs/>
                <w:sz w:val="28"/>
                <w:szCs w:val="28"/>
              </w:rPr>
            </w:pPr>
            <w:r w:rsidRPr="324A61B2">
              <w:rPr>
                <w:b/>
                <w:bCs/>
                <w:sz w:val="28"/>
                <w:szCs w:val="28"/>
              </w:rPr>
              <w:t>Previous CPE Experience</w:t>
            </w:r>
          </w:p>
        </w:tc>
      </w:tr>
      <w:tr w:rsidR="324A61B2" w14:paraId="34012B4B" w14:textId="77777777" w:rsidTr="324A61B2">
        <w:trPr>
          <w:trHeight w:val="300"/>
        </w:trPr>
        <w:tc>
          <w:tcPr>
            <w:tcW w:w="4680" w:type="dxa"/>
          </w:tcPr>
          <w:p w14:paraId="5E840245" w14:textId="174DCD43" w:rsidR="33D44D2E" w:rsidRDefault="33D44D2E" w:rsidP="324A61B2">
            <w:r w:rsidRPr="324A61B2">
              <w:t>Location:</w:t>
            </w:r>
          </w:p>
        </w:tc>
        <w:tc>
          <w:tcPr>
            <w:tcW w:w="4680" w:type="dxa"/>
          </w:tcPr>
          <w:p w14:paraId="4F60E030" w14:textId="42E4588B" w:rsidR="33D44D2E" w:rsidRDefault="33D44D2E" w:rsidP="324A61B2">
            <w:r w:rsidRPr="324A61B2">
              <w:t>Supervisor</w:t>
            </w:r>
            <w:r w:rsidR="00FE400D">
              <w:t>-Educator</w:t>
            </w:r>
            <w:r w:rsidRPr="324A61B2">
              <w:t>:</w:t>
            </w:r>
          </w:p>
        </w:tc>
      </w:tr>
      <w:tr w:rsidR="324A61B2" w14:paraId="2A88117D" w14:textId="77777777" w:rsidTr="324A61B2">
        <w:trPr>
          <w:trHeight w:val="300"/>
        </w:trPr>
        <w:tc>
          <w:tcPr>
            <w:tcW w:w="9360" w:type="dxa"/>
            <w:gridSpan w:val="2"/>
          </w:tcPr>
          <w:p w14:paraId="545F5E37" w14:textId="568F9F2A" w:rsidR="33D44D2E" w:rsidRDefault="33D44D2E" w:rsidP="324A61B2">
            <w:proofErr w:type="gramStart"/>
            <w:r w:rsidRPr="324A61B2">
              <w:t>Completed?:</w:t>
            </w:r>
            <w:proofErr w:type="gramEnd"/>
          </w:p>
        </w:tc>
      </w:tr>
      <w:tr w:rsidR="324A61B2" w14:paraId="460DBA5D" w14:textId="77777777" w:rsidTr="324A61B2">
        <w:trPr>
          <w:trHeight w:val="300"/>
        </w:trPr>
        <w:tc>
          <w:tcPr>
            <w:tcW w:w="9360" w:type="dxa"/>
            <w:gridSpan w:val="2"/>
          </w:tcPr>
          <w:p w14:paraId="6304DB0A" w14:textId="0EA9EBF3" w:rsidR="324A61B2" w:rsidRDefault="324A61B2" w:rsidP="324A61B2"/>
          <w:p w14:paraId="051443B7" w14:textId="7F2B480B" w:rsidR="33D44D2E" w:rsidRDefault="33D44D2E" w:rsidP="324A61B2">
            <w:pPr>
              <w:jc w:val="center"/>
            </w:pPr>
            <w:r w:rsidRPr="324A61B2">
              <w:t xml:space="preserve">If you completed previous CPE Units, please include any final evaluations from previous </w:t>
            </w:r>
            <w:r w:rsidR="00FE400D">
              <w:t>S</w:t>
            </w:r>
            <w:r w:rsidRPr="324A61B2">
              <w:t>upervisor</w:t>
            </w:r>
            <w:r w:rsidR="00FE400D">
              <w:t>-Educator</w:t>
            </w:r>
            <w:r w:rsidRPr="324A61B2">
              <w:t>s with your application.</w:t>
            </w:r>
          </w:p>
          <w:p w14:paraId="57578FF5" w14:textId="41BE0657" w:rsidR="324A61B2" w:rsidRDefault="324A61B2" w:rsidP="324A61B2"/>
        </w:tc>
      </w:tr>
    </w:tbl>
    <w:p w14:paraId="24E255AD" w14:textId="2134236A" w:rsidR="324A61B2" w:rsidRDefault="324A61B2" w:rsidP="324A61B2"/>
    <w:tbl>
      <w:tblPr>
        <w:tblStyle w:val="TableGrid"/>
        <w:tblW w:w="0" w:type="auto"/>
        <w:tblLayout w:type="fixed"/>
        <w:tblLook w:val="06A0" w:firstRow="1" w:lastRow="0" w:firstColumn="1" w:lastColumn="0" w:noHBand="1" w:noVBand="1"/>
      </w:tblPr>
      <w:tblGrid>
        <w:gridCol w:w="4680"/>
        <w:gridCol w:w="4680"/>
      </w:tblGrid>
      <w:tr w:rsidR="324A61B2" w14:paraId="266792A2" w14:textId="77777777" w:rsidTr="324A61B2">
        <w:trPr>
          <w:trHeight w:val="300"/>
        </w:trPr>
        <w:tc>
          <w:tcPr>
            <w:tcW w:w="9360" w:type="dxa"/>
            <w:gridSpan w:val="2"/>
          </w:tcPr>
          <w:p w14:paraId="05320B16" w14:textId="297417E0" w:rsidR="5BB4954A" w:rsidRDefault="5BB4954A" w:rsidP="324A61B2">
            <w:pPr>
              <w:jc w:val="center"/>
              <w:rPr>
                <w:b/>
                <w:bCs/>
                <w:sz w:val="28"/>
                <w:szCs w:val="28"/>
              </w:rPr>
            </w:pPr>
            <w:r w:rsidRPr="324A61B2">
              <w:rPr>
                <w:b/>
                <w:bCs/>
                <w:sz w:val="28"/>
                <w:szCs w:val="28"/>
              </w:rPr>
              <w:t>References</w:t>
            </w:r>
          </w:p>
        </w:tc>
      </w:tr>
      <w:tr w:rsidR="324A61B2" w14:paraId="29D21463" w14:textId="77777777" w:rsidTr="324A61B2">
        <w:trPr>
          <w:trHeight w:val="300"/>
        </w:trPr>
        <w:tc>
          <w:tcPr>
            <w:tcW w:w="9360" w:type="dxa"/>
            <w:gridSpan w:val="2"/>
          </w:tcPr>
          <w:p w14:paraId="7DABED8E" w14:textId="610393CB" w:rsidR="580C32CF" w:rsidRDefault="580C32CF" w:rsidP="324A61B2">
            <w:r w:rsidRPr="324A61B2">
              <w:t>Applicants are required to provide three references</w:t>
            </w:r>
            <w:r w:rsidR="03E2D446" w:rsidRPr="324A61B2">
              <w:t xml:space="preserve">. </w:t>
            </w:r>
            <w:r w:rsidRPr="324A61B2">
              <w:t xml:space="preserve"> a personal, a professional, </w:t>
            </w:r>
          </w:p>
        </w:tc>
      </w:tr>
      <w:tr w:rsidR="324A61B2" w14:paraId="38E26D8F" w14:textId="77777777" w:rsidTr="324A61B2">
        <w:trPr>
          <w:trHeight w:val="300"/>
        </w:trPr>
        <w:tc>
          <w:tcPr>
            <w:tcW w:w="4680" w:type="dxa"/>
          </w:tcPr>
          <w:p w14:paraId="7AEFDD9F" w14:textId="0A1D16B2" w:rsidR="64EC3EA5" w:rsidRDefault="64EC3EA5" w:rsidP="324A61B2">
            <w:r w:rsidRPr="324A61B2">
              <w:t>Name:</w:t>
            </w:r>
          </w:p>
        </w:tc>
        <w:tc>
          <w:tcPr>
            <w:tcW w:w="4680" w:type="dxa"/>
          </w:tcPr>
          <w:p w14:paraId="1BF4D305" w14:textId="38E36F71" w:rsidR="64EC3EA5" w:rsidRDefault="64EC3EA5" w:rsidP="324A61B2">
            <w:r w:rsidRPr="324A61B2">
              <w:t>Role / Relationship:</w:t>
            </w:r>
          </w:p>
        </w:tc>
      </w:tr>
      <w:tr w:rsidR="324A61B2" w14:paraId="19BFC682" w14:textId="77777777" w:rsidTr="324A61B2">
        <w:trPr>
          <w:trHeight w:val="300"/>
        </w:trPr>
        <w:tc>
          <w:tcPr>
            <w:tcW w:w="4680" w:type="dxa"/>
          </w:tcPr>
          <w:p w14:paraId="6A89D2D6" w14:textId="197C862F" w:rsidR="64EC3EA5" w:rsidRDefault="64EC3EA5" w:rsidP="324A61B2">
            <w:r w:rsidRPr="324A61B2">
              <w:t>Phone:</w:t>
            </w:r>
          </w:p>
        </w:tc>
        <w:tc>
          <w:tcPr>
            <w:tcW w:w="4680" w:type="dxa"/>
          </w:tcPr>
          <w:p w14:paraId="6E9434A9" w14:textId="31655983" w:rsidR="64EC3EA5" w:rsidRDefault="64EC3EA5" w:rsidP="324A61B2">
            <w:r w:rsidRPr="324A61B2">
              <w:t>Email:</w:t>
            </w:r>
          </w:p>
        </w:tc>
      </w:tr>
    </w:tbl>
    <w:p w14:paraId="634A8953" w14:textId="0D7A064E" w:rsidR="324A61B2" w:rsidRDefault="324A61B2" w:rsidP="324A61B2"/>
    <w:tbl>
      <w:tblPr>
        <w:tblStyle w:val="TableGrid"/>
        <w:tblW w:w="0" w:type="auto"/>
        <w:tblLayout w:type="fixed"/>
        <w:tblLook w:val="06A0" w:firstRow="1" w:lastRow="0" w:firstColumn="1" w:lastColumn="0" w:noHBand="1" w:noVBand="1"/>
      </w:tblPr>
      <w:tblGrid>
        <w:gridCol w:w="4680"/>
        <w:gridCol w:w="4680"/>
      </w:tblGrid>
      <w:tr w:rsidR="324A61B2" w14:paraId="338C1B08" w14:textId="77777777" w:rsidTr="324A61B2">
        <w:trPr>
          <w:trHeight w:val="300"/>
        </w:trPr>
        <w:tc>
          <w:tcPr>
            <w:tcW w:w="4680" w:type="dxa"/>
          </w:tcPr>
          <w:p w14:paraId="62253814" w14:textId="0A1D16B2" w:rsidR="324A61B2" w:rsidRDefault="324A61B2" w:rsidP="324A61B2">
            <w:r w:rsidRPr="324A61B2">
              <w:t>Name:</w:t>
            </w:r>
          </w:p>
        </w:tc>
        <w:tc>
          <w:tcPr>
            <w:tcW w:w="4680" w:type="dxa"/>
          </w:tcPr>
          <w:p w14:paraId="1F03F132" w14:textId="38E36F71" w:rsidR="324A61B2" w:rsidRDefault="324A61B2" w:rsidP="324A61B2">
            <w:r w:rsidRPr="324A61B2">
              <w:t>Role / Relationship:</w:t>
            </w:r>
          </w:p>
        </w:tc>
      </w:tr>
      <w:tr w:rsidR="324A61B2" w14:paraId="26B1C2D0" w14:textId="77777777" w:rsidTr="324A61B2">
        <w:trPr>
          <w:trHeight w:val="300"/>
        </w:trPr>
        <w:tc>
          <w:tcPr>
            <w:tcW w:w="4680" w:type="dxa"/>
          </w:tcPr>
          <w:p w14:paraId="1A431B6C" w14:textId="197C862F" w:rsidR="324A61B2" w:rsidRDefault="324A61B2" w:rsidP="324A61B2">
            <w:r w:rsidRPr="324A61B2">
              <w:t>Phone:</w:t>
            </w:r>
          </w:p>
        </w:tc>
        <w:tc>
          <w:tcPr>
            <w:tcW w:w="4680" w:type="dxa"/>
          </w:tcPr>
          <w:p w14:paraId="4BE305F1" w14:textId="31655983" w:rsidR="324A61B2" w:rsidRDefault="324A61B2" w:rsidP="324A61B2">
            <w:r w:rsidRPr="324A61B2">
              <w:t>Email:</w:t>
            </w:r>
          </w:p>
        </w:tc>
      </w:tr>
    </w:tbl>
    <w:p w14:paraId="0BEC0AAA" w14:textId="24414510" w:rsidR="324A61B2" w:rsidRDefault="324A61B2" w:rsidP="324A61B2"/>
    <w:tbl>
      <w:tblPr>
        <w:tblStyle w:val="TableGrid"/>
        <w:tblW w:w="0" w:type="auto"/>
        <w:tblLayout w:type="fixed"/>
        <w:tblLook w:val="06A0" w:firstRow="1" w:lastRow="0" w:firstColumn="1" w:lastColumn="0" w:noHBand="1" w:noVBand="1"/>
      </w:tblPr>
      <w:tblGrid>
        <w:gridCol w:w="4680"/>
        <w:gridCol w:w="4680"/>
      </w:tblGrid>
      <w:tr w:rsidR="324A61B2" w14:paraId="6C3AE523" w14:textId="77777777" w:rsidTr="324A61B2">
        <w:trPr>
          <w:trHeight w:val="300"/>
        </w:trPr>
        <w:tc>
          <w:tcPr>
            <w:tcW w:w="4680" w:type="dxa"/>
          </w:tcPr>
          <w:p w14:paraId="1247C2CA" w14:textId="0A1D16B2" w:rsidR="324A61B2" w:rsidRDefault="324A61B2" w:rsidP="324A61B2">
            <w:r w:rsidRPr="324A61B2">
              <w:t>Name:</w:t>
            </w:r>
          </w:p>
        </w:tc>
        <w:tc>
          <w:tcPr>
            <w:tcW w:w="4680" w:type="dxa"/>
          </w:tcPr>
          <w:p w14:paraId="2524F2E7" w14:textId="38E36F71" w:rsidR="324A61B2" w:rsidRDefault="324A61B2" w:rsidP="324A61B2">
            <w:r w:rsidRPr="324A61B2">
              <w:t>Role / Relationship:</w:t>
            </w:r>
          </w:p>
        </w:tc>
      </w:tr>
      <w:tr w:rsidR="324A61B2" w14:paraId="6215701B" w14:textId="77777777" w:rsidTr="324A61B2">
        <w:trPr>
          <w:trHeight w:val="300"/>
        </w:trPr>
        <w:tc>
          <w:tcPr>
            <w:tcW w:w="4680" w:type="dxa"/>
          </w:tcPr>
          <w:p w14:paraId="35D022B9" w14:textId="197C862F" w:rsidR="324A61B2" w:rsidRDefault="324A61B2" w:rsidP="324A61B2">
            <w:r w:rsidRPr="324A61B2">
              <w:t>Phone:</w:t>
            </w:r>
          </w:p>
        </w:tc>
        <w:tc>
          <w:tcPr>
            <w:tcW w:w="4680" w:type="dxa"/>
          </w:tcPr>
          <w:p w14:paraId="1E9375AB" w14:textId="31655983" w:rsidR="324A61B2" w:rsidRDefault="324A61B2" w:rsidP="324A61B2">
            <w:r w:rsidRPr="324A61B2">
              <w:t>Email:</w:t>
            </w:r>
          </w:p>
        </w:tc>
      </w:tr>
    </w:tbl>
    <w:p w14:paraId="139A41B8" w14:textId="7C0E2E07" w:rsidR="324A61B2" w:rsidRDefault="324A61B2" w:rsidP="324A61B2"/>
    <w:p w14:paraId="59AEB673" w14:textId="591E72D2" w:rsidR="3FF68BFE" w:rsidRDefault="7C09E137" w:rsidP="3FF68BFE">
      <w:r w:rsidRPr="4D0F7184">
        <w:t>Please include an updated resume and the following essay response with your completed application.  Incomplete applications or responses to the below will not be considered for program admission.  Please see the Canadian Association for Spiritual Care Manual, Chapter 2: Education for more information.</w:t>
      </w:r>
    </w:p>
    <w:tbl>
      <w:tblPr>
        <w:tblStyle w:val="TableGrid"/>
        <w:tblW w:w="0" w:type="auto"/>
        <w:tblLayout w:type="fixed"/>
        <w:tblLook w:val="06A0" w:firstRow="1" w:lastRow="0" w:firstColumn="1" w:lastColumn="0" w:noHBand="1" w:noVBand="1"/>
      </w:tblPr>
      <w:tblGrid>
        <w:gridCol w:w="9360"/>
      </w:tblGrid>
      <w:tr w:rsidR="3FF68BFE" w14:paraId="0ED0AB31" w14:textId="77777777" w:rsidTr="324A61B2">
        <w:trPr>
          <w:trHeight w:val="300"/>
        </w:trPr>
        <w:tc>
          <w:tcPr>
            <w:tcW w:w="9360" w:type="dxa"/>
          </w:tcPr>
          <w:p w14:paraId="6529B333" w14:textId="3AC658AA" w:rsidR="4F3A1068" w:rsidRDefault="4F3A1068" w:rsidP="324A61B2">
            <w:pPr>
              <w:jc w:val="center"/>
              <w:rPr>
                <w:b/>
                <w:bCs/>
                <w:sz w:val="28"/>
                <w:szCs w:val="28"/>
              </w:rPr>
            </w:pPr>
            <w:r w:rsidRPr="324A61B2">
              <w:rPr>
                <w:b/>
                <w:bCs/>
                <w:sz w:val="28"/>
                <w:szCs w:val="28"/>
              </w:rPr>
              <w:t>Autobiographical Information</w:t>
            </w:r>
          </w:p>
        </w:tc>
      </w:tr>
      <w:tr w:rsidR="3FF68BFE" w14:paraId="728BC4E8" w14:textId="77777777" w:rsidTr="324A61B2">
        <w:trPr>
          <w:trHeight w:val="300"/>
        </w:trPr>
        <w:tc>
          <w:tcPr>
            <w:tcW w:w="9360" w:type="dxa"/>
          </w:tcPr>
          <w:p w14:paraId="2316BAAC" w14:textId="5DA419CC" w:rsidR="3FF68BFE" w:rsidRDefault="3FF68BFE" w:rsidP="3FF68BFE"/>
          <w:p w14:paraId="460BEAAC" w14:textId="0FC8ABAF" w:rsidR="4F3A1068" w:rsidRDefault="4F3A1068" w:rsidP="3FF68BFE">
            <w:pPr>
              <w:jc w:val="center"/>
            </w:pPr>
            <w:r w:rsidRPr="324A61B2">
              <w:t>All responses are kept confidential.</w:t>
            </w:r>
          </w:p>
          <w:p w14:paraId="01209B5F" w14:textId="2E1A8933" w:rsidR="4B3A4D1A" w:rsidRDefault="4B3A4D1A" w:rsidP="324A61B2">
            <w:pPr>
              <w:jc w:val="center"/>
            </w:pPr>
            <w:r w:rsidRPr="324A61B2">
              <w:t>Please prepare separate papers for responding to each of the below</w:t>
            </w:r>
          </w:p>
          <w:p w14:paraId="1767C180" w14:textId="261650B9" w:rsidR="3FF68BFE" w:rsidRDefault="3FF68BFE" w:rsidP="3FF68BFE">
            <w:pPr>
              <w:jc w:val="center"/>
            </w:pPr>
          </w:p>
        </w:tc>
      </w:tr>
      <w:tr w:rsidR="3FF68BFE" w14:paraId="3A186AE4" w14:textId="77777777" w:rsidTr="324A61B2">
        <w:trPr>
          <w:trHeight w:val="300"/>
        </w:trPr>
        <w:tc>
          <w:tcPr>
            <w:tcW w:w="9360" w:type="dxa"/>
          </w:tcPr>
          <w:p w14:paraId="5FEE648A" w14:textId="2DF3A005" w:rsidR="3B306894" w:rsidRDefault="3B306894" w:rsidP="3FF68BFE">
            <w:r w:rsidRPr="3FF68BFE">
              <w:rPr>
                <w:b/>
                <w:bCs/>
              </w:rPr>
              <w:t>Autobiographical Narrative: (</w:t>
            </w:r>
            <w:proofErr w:type="gramStart"/>
            <w:r w:rsidRPr="3FF68BFE">
              <w:rPr>
                <w:b/>
                <w:bCs/>
              </w:rPr>
              <w:t>750  -</w:t>
            </w:r>
            <w:proofErr w:type="gramEnd"/>
            <w:r w:rsidRPr="3FF68BFE">
              <w:rPr>
                <w:b/>
                <w:bCs/>
              </w:rPr>
              <w:t>1000 words)</w:t>
            </w:r>
            <w:r w:rsidRPr="3FF68BFE">
              <w:t>:</w:t>
            </w:r>
          </w:p>
          <w:p w14:paraId="2F95B023" w14:textId="3C6AE051" w:rsidR="3FF68BFE" w:rsidRDefault="3FF68BFE" w:rsidP="3FF68BFE"/>
          <w:p w14:paraId="02D531CC" w14:textId="7CDC3ED9" w:rsidR="3B306894" w:rsidRDefault="3B306894" w:rsidP="3FF68BFE">
            <w:r w:rsidRPr="3FF68BFE">
              <w:rPr>
                <w:u w:val="single"/>
              </w:rPr>
              <w:t>Provide a reasonably full account of your life story.</w:t>
            </w:r>
            <w:r w:rsidRPr="3FF68BFE">
              <w:t xml:space="preserve">  Include examples of significant or important persons and events, and detail how they have impacted or continue to impact your personal growth and development. Describe how your life history influences who you are personally and professionally.</w:t>
            </w:r>
          </w:p>
          <w:p w14:paraId="00DDF6B3" w14:textId="1CDAF479" w:rsidR="3FF68BFE" w:rsidRDefault="3FF68BFE" w:rsidP="3FF68BFE"/>
        </w:tc>
      </w:tr>
      <w:tr w:rsidR="3FF68BFE" w14:paraId="55070522" w14:textId="77777777" w:rsidTr="324A61B2">
        <w:trPr>
          <w:trHeight w:val="300"/>
        </w:trPr>
        <w:tc>
          <w:tcPr>
            <w:tcW w:w="9360" w:type="dxa"/>
          </w:tcPr>
          <w:p w14:paraId="4CE2903E" w14:textId="648D5622" w:rsidR="4FE6E1B8" w:rsidRDefault="4FE6E1B8" w:rsidP="3FF68BFE">
            <w:pPr>
              <w:rPr>
                <w:b/>
                <w:bCs/>
              </w:rPr>
            </w:pPr>
            <w:r w:rsidRPr="3FF68BFE">
              <w:rPr>
                <w:b/>
                <w:bCs/>
              </w:rPr>
              <w:t>Spiritual Identity and Development: (750 – 1000 words):</w:t>
            </w:r>
          </w:p>
          <w:p w14:paraId="4CF14D37" w14:textId="41C629C9" w:rsidR="3FF68BFE" w:rsidRDefault="3FF68BFE" w:rsidP="3FF68BFE"/>
          <w:p w14:paraId="13A7C554" w14:textId="7A797205" w:rsidR="4FE6E1B8" w:rsidRDefault="4FE6E1B8" w:rsidP="3FF68BFE">
            <w:r w:rsidRPr="3FF68BFE">
              <w:rPr>
                <w:u w:val="single"/>
              </w:rPr>
              <w:t>Provide a description of your sense of spirituality and how it contributes to your sense of self</w:t>
            </w:r>
            <w:r w:rsidRPr="3FF68BFE">
              <w:t>. Include information of the values/spiritual -based orienting system into which you were born and describe any development, challenges, changes, or experiences that have impacted or continue to impact your spiritual growth and development.  Offer your definition of spiritual care.</w:t>
            </w:r>
          </w:p>
          <w:p w14:paraId="1E25722A" w14:textId="14BA2BC7" w:rsidR="3FF68BFE" w:rsidRDefault="3FF68BFE" w:rsidP="3FF68BFE">
            <w:pPr>
              <w:rPr>
                <w:b/>
                <w:bCs/>
              </w:rPr>
            </w:pPr>
          </w:p>
        </w:tc>
      </w:tr>
      <w:tr w:rsidR="324A61B2" w14:paraId="1A194BE7" w14:textId="77777777" w:rsidTr="324A61B2">
        <w:trPr>
          <w:trHeight w:val="300"/>
        </w:trPr>
        <w:tc>
          <w:tcPr>
            <w:tcW w:w="9360" w:type="dxa"/>
          </w:tcPr>
          <w:p w14:paraId="19860F6D" w14:textId="6FD4116A" w:rsidR="3229724C" w:rsidRDefault="3229724C" w:rsidP="324A61B2">
            <w:pPr>
              <w:rPr>
                <w:b/>
                <w:bCs/>
              </w:rPr>
            </w:pPr>
            <w:r w:rsidRPr="324A61B2">
              <w:rPr>
                <w:b/>
                <w:bCs/>
              </w:rPr>
              <w:t>Understanding of Clinical Psychospiritual Education: (750 – 1000 words)</w:t>
            </w:r>
          </w:p>
          <w:p w14:paraId="40D08F84" w14:textId="4F98A8C8" w:rsidR="3229724C" w:rsidRDefault="3229724C" w:rsidP="324A61B2">
            <w:r w:rsidRPr="324A61B2">
              <w:rPr>
                <w:u w:val="single"/>
              </w:rPr>
              <w:t>Provide your current understanding of Clinical Psychospiritual Education (CPE)</w:t>
            </w:r>
            <w:r w:rsidRPr="324A61B2">
              <w:t>. Include whatever information you currently know of CPE and what you hope to learn or accomplish from the training.  Indicate if CPE is being required of you for professional, educational, or vocational development.  Also include three learning goals you hope to address in CPE.</w:t>
            </w:r>
          </w:p>
          <w:p w14:paraId="0443D80D" w14:textId="748F6803" w:rsidR="324A61B2" w:rsidRDefault="324A61B2" w:rsidP="324A61B2">
            <w:pPr>
              <w:rPr>
                <w:b/>
                <w:bCs/>
              </w:rPr>
            </w:pPr>
          </w:p>
        </w:tc>
      </w:tr>
    </w:tbl>
    <w:p w14:paraId="1E81E58B" w14:textId="6C2FBEB1" w:rsidR="46774CFE" w:rsidRDefault="46774CFE" w:rsidP="001334B8"/>
    <w:p w14:paraId="7DBCB4F1" w14:textId="63A20725" w:rsidR="46774CFE" w:rsidRDefault="589BD2E4" w:rsidP="324A61B2">
      <w:pPr>
        <w:rPr>
          <w:b/>
          <w:bCs/>
        </w:rPr>
      </w:pPr>
      <w:r w:rsidRPr="324A61B2">
        <w:t xml:space="preserve">I certify that all the statements on this application are correct and complete, including my declaration of citizenship and status in Canada.  </w:t>
      </w:r>
      <w:r w:rsidRPr="324A61B2">
        <w:rPr>
          <w:b/>
          <w:bCs/>
        </w:rPr>
        <w:t xml:space="preserve">I understand that if my admission or registration is based on false information it is subject to cancellation at the sole </w:t>
      </w:r>
      <w:r w:rsidRPr="324A61B2">
        <w:rPr>
          <w:b/>
          <w:bCs/>
        </w:rPr>
        <w:lastRenderedPageBreak/>
        <w:t>discretion of CHEO.  I a</w:t>
      </w:r>
      <w:r w:rsidR="7A3356C5" w:rsidRPr="324A61B2">
        <w:rPr>
          <w:b/>
          <w:bCs/>
        </w:rPr>
        <w:t>gree to ab</w:t>
      </w:r>
      <w:r w:rsidR="00D26026">
        <w:rPr>
          <w:b/>
          <w:bCs/>
        </w:rPr>
        <w:t>ide</w:t>
      </w:r>
      <w:r w:rsidR="7A3356C5" w:rsidRPr="324A61B2">
        <w:rPr>
          <w:b/>
          <w:bCs/>
        </w:rPr>
        <w:t xml:space="preserve"> by all regulations of CHEO and the Canadian Association for Spiritual Care (CASC</w:t>
      </w:r>
      <w:r w:rsidR="00D26026">
        <w:rPr>
          <w:b/>
          <w:bCs/>
        </w:rPr>
        <w:t>/ACSS</w:t>
      </w:r>
      <w:r w:rsidR="7A3356C5" w:rsidRPr="324A61B2">
        <w:rPr>
          <w:b/>
          <w:bCs/>
        </w:rPr>
        <w:t>)</w:t>
      </w:r>
    </w:p>
    <w:p w14:paraId="39A1D363" w14:textId="55893EAD" w:rsidR="16D91904" w:rsidRDefault="16D91904" w:rsidP="001334B8">
      <w:r w:rsidRPr="001334B8">
        <w:t>In addition to this application, I am also aware that:</w:t>
      </w:r>
    </w:p>
    <w:p w14:paraId="39FD36CE" w14:textId="533AF073" w:rsidR="16D91904" w:rsidRDefault="16D91904" w:rsidP="001334B8">
      <w:pPr>
        <w:pStyle w:val="ListParagraph"/>
        <w:numPr>
          <w:ilvl w:val="0"/>
          <w:numId w:val="5"/>
        </w:numPr>
      </w:pPr>
      <w:r w:rsidRPr="001334B8">
        <w:t>Acceptance into the CPE program will require membership with the Canadian Association for Spiritual Care (CASC</w:t>
      </w:r>
      <w:r w:rsidR="00D26026">
        <w:t>/ACSS</w:t>
      </w:r>
      <w:r w:rsidRPr="001334B8">
        <w:t xml:space="preserve">).  Basic Student Memberships are currently </w:t>
      </w:r>
      <w:r w:rsidR="00BA04FB">
        <w:t>$</w:t>
      </w:r>
      <w:r w:rsidR="00D26026">
        <w:t>90.00</w:t>
      </w:r>
      <w:r w:rsidRPr="001334B8">
        <w:t xml:space="preserve"> per year.  CPE </w:t>
      </w:r>
      <w:r w:rsidR="5F26BB3D" w:rsidRPr="001334B8">
        <w:t>certification cannot be completed without membership in CASC</w:t>
      </w:r>
      <w:r w:rsidR="00D26026">
        <w:t>/ACSS</w:t>
      </w:r>
      <w:r w:rsidR="5F26BB3D" w:rsidRPr="001334B8">
        <w:t>.</w:t>
      </w:r>
    </w:p>
    <w:p w14:paraId="0A5D0D24" w14:textId="030C027E" w:rsidR="5F26BB3D" w:rsidRDefault="5F26BB3D" w:rsidP="001334B8">
      <w:pPr>
        <w:pStyle w:val="ListParagraph"/>
        <w:numPr>
          <w:ilvl w:val="0"/>
          <w:numId w:val="5"/>
        </w:numPr>
      </w:pPr>
      <w:r w:rsidRPr="001334B8">
        <w:t xml:space="preserve">You will be required to adhere to the </w:t>
      </w:r>
      <w:proofErr w:type="gramStart"/>
      <w:r w:rsidRPr="001334B8">
        <w:t>Admission</w:t>
      </w:r>
      <w:proofErr w:type="gramEnd"/>
      <w:r w:rsidRPr="001334B8">
        <w:t xml:space="preserve"> polic</w:t>
      </w:r>
      <w:r w:rsidR="00D26026">
        <w:t>y</w:t>
      </w:r>
      <w:r w:rsidRPr="001334B8">
        <w:t xml:space="preserve"> of CHEO</w:t>
      </w:r>
    </w:p>
    <w:p w14:paraId="5F09595B" w14:textId="262E1863" w:rsidR="5F26BB3D" w:rsidRDefault="5F26BB3D" w:rsidP="001334B8">
      <w:pPr>
        <w:pStyle w:val="ListParagraph"/>
        <w:numPr>
          <w:ilvl w:val="0"/>
          <w:numId w:val="5"/>
        </w:numPr>
      </w:pPr>
      <w:r w:rsidRPr="001334B8">
        <w:t>Fees for the CPE unit and enrollment to the university or college must be paid by the second week of the unit.</w:t>
      </w:r>
    </w:p>
    <w:p w14:paraId="6C45AE0D" w14:textId="26E761C1" w:rsidR="46774CFE" w:rsidRDefault="46774CFE" w:rsidP="001334B8"/>
    <w:p w14:paraId="78CE3156" w14:textId="30E4FA96" w:rsidR="7A3356C5" w:rsidRDefault="7A3356C5" w:rsidP="001334B8">
      <w:r w:rsidRPr="001334B8">
        <w:t>Applicant Name: _____________________</w:t>
      </w:r>
      <w:r>
        <w:tab/>
      </w:r>
      <w:r>
        <w:tab/>
      </w:r>
      <w:r>
        <w:tab/>
      </w:r>
      <w:proofErr w:type="gramStart"/>
      <w:r w:rsidRPr="001334B8">
        <w:t>Date:_</w:t>
      </w:r>
      <w:proofErr w:type="gramEnd"/>
      <w:r w:rsidRPr="001334B8">
        <w:t>_______________</w:t>
      </w:r>
    </w:p>
    <w:p w14:paraId="7F01A581" w14:textId="76E97B12" w:rsidR="46774CFE" w:rsidRDefault="46774CFE" w:rsidP="001334B8"/>
    <w:p w14:paraId="5DD5CDF2" w14:textId="7D415D7E" w:rsidR="46774CFE" w:rsidRDefault="46774CFE" w:rsidP="001334B8"/>
    <w:p w14:paraId="05961E53" w14:textId="1EC808E2" w:rsidR="46774CFE" w:rsidRDefault="7FA3F11E" w:rsidP="324A61B2">
      <w:r w:rsidRPr="324A61B2">
        <w:t>Upon receiving a completed application, the Supervisor</w:t>
      </w:r>
      <w:r w:rsidR="00FE400D">
        <w:t>-</w:t>
      </w:r>
      <w:r w:rsidRPr="324A61B2">
        <w:t xml:space="preserve">Educator at CHEO will review and select candidates for an interview.  Interviews may be conducted in-person or virtually.  </w:t>
      </w:r>
      <w:r w:rsidR="6D65A870" w:rsidRPr="324A61B2">
        <w:t>Candidates selected for an interview will be contacted by the Supervisor</w:t>
      </w:r>
      <w:r w:rsidR="00FE400D">
        <w:t>-</w:t>
      </w:r>
      <w:r w:rsidR="6D65A870" w:rsidRPr="324A61B2">
        <w:t>Educator to make arrangements.</w:t>
      </w:r>
    </w:p>
    <w:sectPr w:rsidR="46774CFE" w:rsidSect="007C4C72">
      <w:headerReference w:type="default" r:id="rId17"/>
      <w:footerReference w:type="default" r:id="rId1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DCCA" w14:textId="77777777" w:rsidR="00415C51" w:rsidRDefault="00415C51">
      <w:pPr>
        <w:spacing w:after="0" w:line="240" w:lineRule="auto"/>
      </w:pPr>
      <w:r>
        <w:separator/>
      </w:r>
    </w:p>
  </w:endnote>
  <w:endnote w:type="continuationSeparator" w:id="0">
    <w:p w14:paraId="6E2CF9E6" w14:textId="77777777" w:rsidR="00415C51" w:rsidRDefault="0041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7DDB" w14:textId="794EE52C" w:rsidR="00001852" w:rsidRDefault="00001852">
    <w:pPr>
      <w:pStyle w:val="Footer"/>
      <w:jc w:val="right"/>
    </w:pPr>
  </w:p>
  <w:sdt>
    <w:sdtPr>
      <w:id w:val="1113249620"/>
      <w:docPartObj>
        <w:docPartGallery w:val="Page Numbers (Bottom of Page)"/>
        <w:docPartUnique/>
      </w:docPartObj>
    </w:sdtPr>
    <w:sdtContent>
      <w:p w14:paraId="63A8E1F1" w14:textId="62BABC39" w:rsidR="00001852" w:rsidRDefault="00001852">
        <w:pPr>
          <w:pStyle w:val="Footer"/>
          <w:jc w:val="right"/>
        </w:pPr>
        <w:r>
          <w:rPr>
            <w:noProof/>
          </w:rPr>
          <mc:AlternateContent>
            <mc:Choice Requires="wps">
              <w:drawing>
                <wp:anchor distT="45720" distB="45720" distL="114300" distR="114300" simplePos="0" relativeHeight="251660288" behindDoc="0" locked="0" layoutInCell="1" allowOverlap="1" wp14:anchorId="0C426045" wp14:editId="4386ADBD">
                  <wp:simplePos x="0" y="0"/>
                  <wp:positionH relativeFrom="column">
                    <wp:posOffset>1211580</wp:posOffset>
                  </wp:positionH>
                  <wp:positionV relativeFrom="paragraph">
                    <wp:posOffset>139065</wp:posOffset>
                  </wp:positionV>
                  <wp:extent cx="3489960" cy="261620"/>
                  <wp:effectExtent l="0" t="0" r="1524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261620"/>
                          </a:xfrm>
                          <a:prstGeom prst="rect">
                            <a:avLst/>
                          </a:prstGeom>
                          <a:solidFill>
                            <a:srgbClr val="FFFFFF"/>
                          </a:solidFill>
                          <a:ln w="9525">
                            <a:solidFill>
                              <a:srgbClr val="000000"/>
                            </a:solidFill>
                            <a:miter lim="800000"/>
                            <a:headEnd/>
                            <a:tailEnd/>
                          </a:ln>
                        </wps:spPr>
                        <wps:txbx>
                          <w:txbxContent>
                            <w:p w14:paraId="00440DCA" w14:textId="2D1C30E7" w:rsidR="00001852" w:rsidRPr="003003FA" w:rsidRDefault="00001852">
                              <w:pPr>
                                <w:rPr>
                                  <w:sz w:val="20"/>
                                  <w:szCs w:val="20"/>
                                </w:rPr>
                              </w:pPr>
                              <w:r w:rsidRPr="003003FA">
                                <w:rPr>
                                  <w:sz w:val="20"/>
                                  <w:szCs w:val="20"/>
                                </w:rPr>
                                <w:t>CPE program Application, Revised August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26045" id="_x0000_t202" coordsize="21600,21600" o:spt="202" path="m,l,21600r21600,l21600,xe">
                  <v:stroke joinstyle="miter"/>
                  <v:path gradientshapeok="t" o:connecttype="rect"/>
                </v:shapetype>
                <v:shape id="Text Box 2" o:spid="_x0000_s1026" type="#_x0000_t202" style="position:absolute;left:0;text-align:left;margin-left:95.4pt;margin-top:10.95pt;width:274.8pt;height:2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">
                  <v:textbox>
                    <w:txbxContent>
                      <w:p w14:paraId="00440DCA" w14:textId="2D1C30E7" w:rsidR="00001852" w:rsidRPr="003003FA" w:rsidRDefault="00001852">
                        <w:pPr>
                          <w:rPr>
                            <w:sz w:val="20"/>
                            <w:szCs w:val="20"/>
                          </w:rPr>
                        </w:pPr>
                        <w:r w:rsidRPr="003003FA">
                          <w:rPr>
                            <w:sz w:val="20"/>
                            <w:szCs w:val="20"/>
                          </w:rPr>
                          <w:t>CPE program Application, Revised August 2025</w:t>
                        </w:r>
                      </w:p>
                    </w:txbxContent>
                  </v:textbox>
                </v:shape>
              </w:pict>
            </mc:Fallback>
          </mc:AlternateContent>
        </w:r>
        <w:r>
          <w:rPr>
            <w:noProof/>
          </w:rPr>
          <w:drawing>
            <wp:anchor distT="0" distB="0" distL="114300" distR="114300" simplePos="0" relativeHeight="251658240" behindDoc="0" locked="0" layoutInCell="1" allowOverlap="1" wp14:anchorId="4AA9DC23" wp14:editId="097E377E">
              <wp:simplePos x="0" y="0"/>
              <wp:positionH relativeFrom="column">
                <wp:posOffset>0</wp:posOffset>
              </wp:positionH>
              <wp:positionV relativeFrom="paragraph">
                <wp:posOffset>24765</wp:posOffset>
              </wp:positionV>
              <wp:extent cx="1127760" cy="375920"/>
              <wp:effectExtent l="0" t="0" r="0" b="5080"/>
              <wp:wrapNone/>
              <wp:docPr id="2138415587" name="Picture 1" descr="A purple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15587" name="Picture 1" descr="A purple letter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7760" cy="375920"/>
                      </a:xfrm>
                      <a:prstGeom prst="rect">
                        <a:avLst/>
                      </a:prstGeom>
                    </pic:spPr>
                  </pic:pic>
                </a:graphicData>
              </a:graphic>
              <wp14:sizeRelH relativeFrom="page">
                <wp14:pctWidth>0</wp14:pctWidth>
              </wp14:sizeRelH>
              <wp14:sizeRelV relativeFrom="page">
                <wp14:pctHeight>0</wp14:pctHeight>
              </wp14:sizeRelV>
            </wp:anchor>
          </w:drawing>
        </w:r>
      </w:p>
      <w:sdt>
        <w:sdtPr>
          <w:id w:val="-1769616900"/>
          <w:docPartObj>
            <w:docPartGallery w:val="Page Numbers (Top of Page)"/>
            <w:docPartUnique/>
          </w:docPartObj>
        </w:sdtPr>
        <w:sdtContent>
          <w:p w14:paraId="2261A9CD" w14:textId="4C89F5D6" w:rsidR="00001852" w:rsidRDefault="0000185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D0CDF72" w14:textId="39FBE56F" w:rsidR="001334B8" w:rsidRDefault="001334B8" w:rsidP="0013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8693" w14:textId="77777777" w:rsidR="00415C51" w:rsidRDefault="00415C51">
      <w:pPr>
        <w:spacing w:after="0" w:line="240" w:lineRule="auto"/>
      </w:pPr>
      <w:r>
        <w:separator/>
      </w:r>
    </w:p>
  </w:footnote>
  <w:footnote w:type="continuationSeparator" w:id="0">
    <w:p w14:paraId="20ABA045" w14:textId="77777777" w:rsidR="00415C51" w:rsidRDefault="0041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334B8" w14:paraId="45CCB0B1" w14:textId="77777777" w:rsidTr="001334B8">
      <w:trPr>
        <w:trHeight w:val="300"/>
      </w:trPr>
      <w:tc>
        <w:tcPr>
          <w:tcW w:w="3120" w:type="dxa"/>
        </w:tcPr>
        <w:p w14:paraId="38A2EDB8" w14:textId="23A77BBE" w:rsidR="001334B8" w:rsidRDefault="001334B8" w:rsidP="001334B8">
          <w:pPr>
            <w:pStyle w:val="Header"/>
            <w:ind w:left="-115"/>
          </w:pPr>
        </w:p>
      </w:tc>
      <w:tc>
        <w:tcPr>
          <w:tcW w:w="3120" w:type="dxa"/>
        </w:tcPr>
        <w:p w14:paraId="1691F5B9" w14:textId="4E25BB63" w:rsidR="001334B8" w:rsidRDefault="001334B8" w:rsidP="001334B8">
          <w:pPr>
            <w:pStyle w:val="Header"/>
            <w:jc w:val="center"/>
          </w:pPr>
        </w:p>
      </w:tc>
      <w:tc>
        <w:tcPr>
          <w:tcW w:w="3120" w:type="dxa"/>
        </w:tcPr>
        <w:p w14:paraId="758220CE" w14:textId="6B3513B7" w:rsidR="001334B8" w:rsidRDefault="001334B8" w:rsidP="001334B8">
          <w:pPr>
            <w:ind w:right="-115"/>
            <w:jc w:val="right"/>
          </w:pPr>
          <w:r>
            <w:rPr>
              <w:noProof/>
            </w:rPr>
            <w:drawing>
              <wp:inline distT="0" distB="0" distL="0" distR="0" wp14:anchorId="350670AD" wp14:editId="06AD4B9A">
                <wp:extent cx="1476375" cy="492125"/>
                <wp:effectExtent l="0" t="0" r="0" b="0"/>
                <wp:docPr id="14011181" name="Picture 1401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76375" cy="492125"/>
                        </a:xfrm>
                        <a:prstGeom prst="rect">
                          <a:avLst/>
                        </a:prstGeom>
                      </pic:spPr>
                    </pic:pic>
                  </a:graphicData>
                </a:graphic>
              </wp:inline>
            </w:drawing>
          </w:r>
        </w:p>
      </w:tc>
    </w:tr>
  </w:tbl>
  <w:p w14:paraId="7FD697AF" w14:textId="3B36356D" w:rsidR="001334B8" w:rsidRDefault="001334B8" w:rsidP="0013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03CD"/>
    <w:multiLevelType w:val="hybridMultilevel"/>
    <w:tmpl w:val="8644542C"/>
    <w:lvl w:ilvl="0" w:tplc="71A2F1E8">
      <w:start w:val="1"/>
      <w:numFmt w:val="decimal"/>
      <w:lvlText w:val="%1."/>
      <w:lvlJc w:val="left"/>
      <w:pPr>
        <w:ind w:left="720" w:hanging="360"/>
      </w:pPr>
    </w:lvl>
    <w:lvl w:ilvl="1" w:tplc="ED6E15C0">
      <w:start w:val="1"/>
      <w:numFmt w:val="lowerLetter"/>
      <w:lvlText w:val="%2."/>
      <w:lvlJc w:val="left"/>
      <w:pPr>
        <w:ind w:left="1440" w:hanging="360"/>
      </w:pPr>
    </w:lvl>
    <w:lvl w:ilvl="2" w:tplc="B83A0A82">
      <w:start w:val="1"/>
      <w:numFmt w:val="lowerRoman"/>
      <w:lvlText w:val="%3."/>
      <w:lvlJc w:val="right"/>
      <w:pPr>
        <w:ind w:left="2160" w:hanging="180"/>
      </w:pPr>
    </w:lvl>
    <w:lvl w:ilvl="3" w:tplc="A262F45E">
      <w:start w:val="1"/>
      <w:numFmt w:val="decimal"/>
      <w:lvlText w:val="%4."/>
      <w:lvlJc w:val="left"/>
      <w:pPr>
        <w:ind w:left="2880" w:hanging="360"/>
      </w:pPr>
    </w:lvl>
    <w:lvl w:ilvl="4" w:tplc="7CC04C56">
      <w:start w:val="1"/>
      <w:numFmt w:val="lowerLetter"/>
      <w:lvlText w:val="%5."/>
      <w:lvlJc w:val="left"/>
      <w:pPr>
        <w:ind w:left="3600" w:hanging="360"/>
      </w:pPr>
    </w:lvl>
    <w:lvl w:ilvl="5" w:tplc="16FC11D8">
      <w:start w:val="1"/>
      <w:numFmt w:val="lowerRoman"/>
      <w:lvlText w:val="%6."/>
      <w:lvlJc w:val="right"/>
      <w:pPr>
        <w:ind w:left="4320" w:hanging="180"/>
      </w:pPr>
    </w:lvl>
    <w:lvl w:ilvl="6" w:tplc="CDC69A64">
      <w:start w:val="1"/>
      <w:numFmt w:val="decimal"/>
      <w:lvlText w:val="%7."/>
      <w:lvlJc w:val="left"/>
      <w:pPr>
        <w:ind w:left="5040" w:hanging="360"/>
      </w:pPr>
    </w:lvl>
    <w:lvl w:ilvl="7" w:tplc="9BEEAA80">
      <w:start w:val="1"/>
      <w:numFmt w:val="lowerLetter"/>
      <w:lvlText w:val="%8."/>
      <w:lvlJc w:val="left"/>
      <w:pPr>
        <w:ind w:left="5760" w:hanging="360"/>
      </w:pPr>
    </w:lvl>
    <w:lvl w:ilvl="8" w:tplc="7EAAA562">
      <w:start w:val="1"/>
      <w:numFmt w:val="lowerRoman"/>
      <w:lvlText w:val="%9."/>
      <w:lvlJc w:val="right"/>
      <w:pPr>
        <w:ind w:left="6480" w:hanging="180"/>
      </w:pPr>
    </w:lvl>
  </w:abstractNum>
  <w:abstractNum w:abstractNumId="1" w15:restartNumberingAfterBreak="0">
    <w:nsid w:val="144530D8"/>
    <w:multiLevelType w:val="hybridMultilevel"/>
    <w:tmpl w:val="7F1E170C"/>
    <w:lvl w:ilvl="0" w:tplc="8910A21A">
      <w:start w:val="1"/>
      <w:numFmt w:val="decimal"/>
      <w:lvlText w:val="%1."/>
      <w:lvlJc w:val="left"/>
      <w:pPr>
        <w:ind w:left="720" w:hanging="360"/>
      </w:pPr>
    </w:lvl>
    <w:lvl w:ilvl="1" w:tplc="419C7C68">
      <w:start w:val="1"/>
      <w:numFmt w:val="lowerLetter"/>
      <w:lvlText w:val="%2."/>
      <w:lvlJc w:val="left"/>
      <w:pPr>
        <w:ind w:left="1440" w:hanging="360"/>
      </w:pPr>
    </w:lvl>
    <w:lvl w:ilvl="2" w:tplc="29784C52">
      <w:start w:val="1"/>
      <w:numFmt w:val="lowerRoman"/>
      <w:lvlText w:val="%3."/>
      <w:lvlJc w:val="right"/>
      <w:pPr>
        <w:ind w:left="2160" w:hanging="180"/>
      </w:pPr>
    </w:lvl>
    <w:lvl w:ilvl="3" w:tplc="65B8C45E">
      <w:start w:val="1"/>
      <w:numFmt w:val="decimal"/>
      <w:lvlText w:val="%4."/>
      <w:lvlJc w:val="left"/>
      <w:pPr>
        <w:ind w:left="2880" w:hanging="360"/>
      </w:pPr>
    </w:lvl>
    <w:lvl w:ilvl="4" w:tplc="D9124674">
      <w:start w:val="1"/>
      <w:numFmt w:val="lowerLetter"/>
      <w:lvlText w:val="%5."/>
      <w:lvlJc w:val="left"/>
      <w:pPr>
        <w:ind w:left="3600" w:hanging="360"/>
      </w:pPr>
    </w:lvl>
    <w:lvl w:ilvl="5" w:tplc="1EC0EFCC">
      <w:start w:val="1"/>
      <w:numFmt w:val="lowerRoman"/>
      <w:lvlText w:val="%6."/>
      <w:lvlJc w:val="right"/>
      <w:pPr>
        <w:ind w:left="4320" w:hanging="180"/>
      </w:pPr>
    </w:lvl>
    <w:lvl w:ilvl="6" w:tplc="EFBA69EE">
      <w:start w:val="1"/>
      <w:numFmt w:val="decimal"/>
      <w:lvlText w:val="%7."/>
      <w:lvlJc w:val="left"/>
      <w:pPr>
        <w:ind w:left="5040" w:hanging="360"/>
      </w:pPr>
    </w:lvl>
    <w:lvl w:ilvl="7" w:tplc="49B066D6">
      <w:start w:val="1"/>
      <w:numFmt w:val="lowerLetter"/>
      <w:lvlText w:val="%8."/>
      <w:lvlJc w:val="left"/>
      <w:pPr>
        <w:ind w:left="5760" w:hanging="360"/>
      </w:pPr>
    </w:lvl>
    <w:lvl w:ilvl="8" w:tplc="B4165A06">
      <w:start w:val="1"/>
      <w:numFmt w:val="lowerRoman"/>
      <w:lvlText w:val="%9."/>
      <w:lvlJc w:val="right"/>
      <w:pPr>
        <w:ind w:left="6480" w:hanging="180"/>
      </w:pPr>
    </w:lvl>
  </w:abstractNum>
  <w:abstractNum w:abstractNumId="2" w15:restartNumberingAfterBreak="0">
    <w:nsid w:val="1DC90EA3"/>
    <w:multiLevelType w:val="hybridMultilevel"/>
    <w:tmpl w:val="D45EB9F2"/>
    <w:lvl w:ilvl="0" w:tplc="F014B4A8">
      <w:start w:val="1"/>
      <w:numFmt w:val="bullet"/>
      <w:lvlText w:val=""/>
      <w:lvlJc w:val="left"/>
      <w:pPr>
        <w:ind w:left="1080" w:hanging="360"/>
      </w:pPr>
      <w:rPr>
        <w:rFonts w:ascii="Symbol" w:hAnsi="Symbol" w:hint="default"/>
      </w:rPr>
    </w:lvl>
    <w:lvl w:ilvl="1" w:tplc="FFE82A22">
      <w:start w:val="1"/>
      <w:numFmt w:val="bullet"/>
      <w:lvlText w:val="o"/>
      <w:lvlJc w:val="left"/>
      <w:pPr>
        <w:ind w:left="1800" w:hanging="360"/>
      </w:pPr>
      <w:rPr>
        <w:rFonts w:ascii="Courier New" w:hAnsi="Courier New" w:hint="default"/>
      </w:rPr>
    </w:lvl>
    <w:lvl w:ilvl="2" w:tplc="E7CC127C">
      <w:start w:val="1"/>
      <w:numFmt w:val="bullet"/>
      <w:lvlText w:val=""/>
      <w:lvlJc w:val="left"/>
      <w:pPr>
        <w:ind w:left="2520" w:hanging="360"/>
      </w:pPr>
      <w:rPr>
        <w:rFonts w:ascii="Wingdings" w:hAnsi="Wingdings" w:hint="default"/>
      </w:rPr>
    </w:lvl>
    <w:lvl w:ilvl="3" w:tplc="95BCE506">
      <w:start w:val="1"/>
      <w:numFmt w:val="bullet"/>
      <w:lvlText w:val=""/>
      <w:lvlJc w:val="left"/>
      <w:pPr>
        <w:ind w:left="3240" w:hanging="360"/>
      </w:pPr>
      <w:rPr>
        <w:rFonts w:ascii="Symbol" w:hAnsi="Symbol" w:hint="default"/>
      </w:rPr>
    </w:lvl>
    <w:lvl w:ilvl="4" w:tplc="A2B2F884">
      <w:start w:val="1"/>
      <w:numFmt w:val="bullet"/>
      <w:lvlText w:val="o"/>
      <w:lvlJc w:val="left"/>
      <w:pPr>
        <w:ind w:left="3960" w:hanging="360"/>
      </w:pPr>
      <w:rPr>
        <w:rFonts w:ascii="Courier New" w:hAnsi="Courier New" w:hint="default"/>
      </w:rPr>
    </w:lvl>
    <w:lvl w:ilvl="5" w:tplc="730C0B56">
      <w:start w:val="1"/>
      <w:numFmt w:val="bullet"/>
      <w:lvlText w:val=""/>
      <w:lvlJc w:val="left"/>
      <w:pPr>
        <w:ind w:left="4680" w:hanging="360"/>
      </w:pPr>
      <w:rPr>
        <w:rFonts w:ascii="Wingdings" w:hAnsi="Wingdings" w:hint="default"/>
      </w:rPr>
    </w:lvl>
    <w:lvl w:ilvl="6" w:tplc="63CE4B0E">
      <w:start w:val="1"/>
      <w:numFmt w:val="bullet"/>
      <w:lvlText w:val=""/>
      <w:lvlJc w:val="left"/>
      <w:pPr>
        <w:ind w:left="5400" w:hanging="360"/>
      </w:pPr>
      <w:rPr>
        <w:rFonts w:ascii="Symbol" w:hAnsi="Symbol" w:hint="default"/>
      </w:rPr>
    </w:lvl>
    <w:lvl w:ilvl="7" w:tplc="D578DB0C">
      <w:start w:val="1"/>
      <w:numFmt w:val="bullet"/>
      <w:lvlText w:val="o"/>
      <w:lvlJc w:val="left"/>
      <w:pPr>
        <w:ind w:left="6120" w:hanging="360"/>
      </w:pPr>
      <w:rPr>
        <w:rFonts w:ascii="Courier New" w:hAnsi="Courier New" w:hint="default"/>
      </w:rPr>
    </w:lvl>
    <w:lvl w:ilvl="8" w:tplc="D4E2970C">
      <w:start w:val="1"/>
      <w:numFmt w:val="bullet"/>
      <w:lvlText w:val=""/>
      <w:lvlJc w:val="left"/>
      <w:pPr>
        <w:ind w:left="6840" w:hanging="360"/>
      </w:pPr>
      <w:rPr>
        <w:rFonts w:ascii="Wingdings" w:hAnsi="Wingdings" w:hint="default"/>
      </w:rPr>
    </w:lvl>
  </w:abstractNum>
  <w:abstractNum w:abstractNumId="3" w15:restartNumberingAfterBreak="0">
    <w:nsid w:val="536865BE"/>
    <w:multiLevelType w:val="hybridMultilevel"/>
    <w:tmpl w:val="CC72EC34"/>
    <w:lvl w:ilvl="0" w:tplc="33E2CBD4">
      <w:start w:val="1"/>
      <w:numFmt w:val="decimal"/>
      <w:lvlText w:val="%1."/>
      <w:lvlJc w:val="left"/>
      <w:pPr>
        <w:ind w:left="720" w:hanging="360"/>
      </w:pPr>
    </w:lvl>
    <w:lvl w:ilvl="1" w:tplc="02D4F8CC">
      <w:start w:val="1"/>
      <w:numFmt w:val="lowerLetter"/>
      <w:lvlText w:val="%2."/>
      <w:lvlJc w:val="left"/>
      <w:pPr>
        <w:ind w:left="1440" w:hanging="360"/>
      </w:pPr>
    </w:lvl>
    <w:lvl w:ilvl="2" w:tplc="49D62814">
      <w:start w:val="1"/>
      <w:numFmt w:val="lowerRoman"/>
      <w:lvlText w:val="%3."/>
      <w:lvlJc w:val="right"/>
      <w:pPr>
        <w:ind w:left="2160" w:hanging="180"/>
      </w:pPr>
    </w:lvl>
    <w:lvl w:ilvl="3" w:tplc="0BEA6686">
      <w:start w:val="1"/>
      <w:numFmt w:val="decimal"/>
      <w:lvlText w:val="%4."/>
      <w:lvlJc w:val="left"/>
      <w:pPr>
        <w:ind w:left="2880" w:hanging="360"/>
      </w:pPr>
    </w:lvl>
    <w:lvl w:ilvl="4" w:tplc="AD4CC3CC">
      <w:start w:val="1"/>
      <w:numFmt w:val="lowerLetter"/>
      <w:lvlText w:val="%5."/>
      <w:lvlJc w:val="left"/>
      <w:pPr>
        <w:ind w:left="3600" w:hanging="360"/>
      </w:pPr>
    </w:lvl>
    <w:lvl w:ilvl="5" w:tplc="F3500946">
      <w:start w:val="1"/>
      <w:numFmt w:val="lowerRoman"/>
      <w:lvlText w:val="%6."/>
      <w:lvlJc w:val="right"/>
      <w:pPr>
        <w:ind w:left="4320" w:hanging="180"/>
      </w:pPr>
    </w:lvl>
    <w:lvl w:ilvl="6" w:tplc="3FCABCAE">
      <w:start w:val="1"/>
      <w:numFmt w:val="decimal"/>
      <w:lvlText w:val="%7."/>
      <w:lvlJc w:val="left"/>
      <w:pPr>
        <w:ind w:left="5040" w:hanging="360"/>
      </w:pPr>
    </w:lvl>
    <w:lvl w:ilvl="7" w:tplc="F0A461D8">
      <w:start w:val="1"/>
      <w:numFmt w:val="lowerLetter"/>
      <w:lvlText w:val="%8."/>
      <w:lvlJc w:val="left"/>
      <w:pPr>
        <w:ind w:left="5760" w:hanging="360"/>
      </w:pPr>
    </w:lvl>
    <w:lvl w:ilvl="8" w:tplc="023C236A">
      <w:start w:val="1"/>
      <w:numFmt w:val="lowerRoman"/>
      <w:lvlText w:val="%9."/>
      <w:lvlJc w:val="right"/>
      <w:pPr>
        <w:ind w:left="6480" w:hanging="180"/>
      </w:pPr>
    </w:lvl>
  </w:abstractNum>
  <w:abstractNum w:abstractNumId="4" w15:restartNumberingAfterBreak="0">
    <w:nsid w:val="7DA2920B"/>
    <w:multiLevelType w:val="hybridMultilevel"/>
    <w:tmpl w:val="5D340284"/>
    <w:lvl w:ilvl="0" w:tplc="F39A09A8">
      <w:start w:val="1"/>
      <w:numFmt w:val="bullet"/>
      <w:lvlText w:val="-"/>
      <w:lvlJc w:val="left"/>
      <w:pPr>
        <w:ind w:left="720" w:hanging="360"/>
      </w:pPr>
      <w:rPr>
        <w:rFonts w:ascii="Aptos" w:hAnsi="Aptos" w:hint="default"/>
      </w:rPr>
    </w:lvl>
    <w:lvl w:ilvl="1" w:tplc="C400EF9A">
      <w:start w:val="1"/>
      <w:numFmt w:val="bullet"/>
      <w:lvlText w:val="o"/>
      <w:lvlJc w:val="left"/>
      <w:pPr>
        <w:ind w:left="1440" w:hanging="360"/>
      </w:pPr>
      <w:rPr>
        <w:rFonts w:ascii="Courier New" w:hAnsi="Courier New" w:hint="default"/>
      </w:rPr>
    </w:lvl>
    <w:lvl w:ilvl="2" w:tplc="8EEA4614">
      <w:start w:val="1"/>
      <w:numFmt w:val="bullet"/>
      <w:lvlText w:val=""/>
      <w:lvlJc w:val="left"/>
      <w:pPr>
        <w:ind w:left="2160" w:hanging="360"/>
      </w:pPr>
      <w:rPr>
        <w:rFonts w:ascii="Wingdings" w:hAnsi="Wingdings" w:hint="default"/>
      </w:rPr>
    </w:lvl>
    <w:lvl w:ilvl="3" w:tplc="F9480B64">
      <w:start w:val="1"/>
      <w:numFmt w:val="bullet"/>
      <w:lvlText w:val=""/>
      <w:lvlJc w:val="left"/>
      <w:pPr>
        <w:ind w:left="2880" w:hanging="360"/>
      </w:pPr>
      <w:rPr>
        <w:rFonts w:ascii="Symbol" w:hAnsi="Symbol" w:hint="default"/>
      </w:rPr>
    </w:lvl>
    <w:lvl w:ilvl="4" w:tplc="71DEE4B0">
      <w:start w:val="1"/>
      <w:numFmt w:val="bullet"/>
      <w:lvlText w:val="o"/>
      <w:lvlJc w:val="left"/>
      <w:pPr>
        <w:ind w:left="3600" w:hanging="360"/>
      </w:pPr>
      <w:rPr>
        <w:rFonts w:ascii="Courier New" w:hAnsi="Courier New" w:hint="default"/>
      </w:rPr>
    </w:lvl>
    <w:lvl w:ilvl="5" w:tplc="DE168326">
      <w:start w:val="1"/>
      <w:numFmt w:val="bullet"/>
      <w:lvlText w:val=""/>
      <w:lvlJc w:val="left"/>
      <w:pPr>
        <w:ind w:left="4320" w:hanging="360"/>
      </w:pPr>
      <w:rPr>
        <w:rFonts w:ascii="Wingdings" w:hAnsi="Wingdings" w:hint="default"/>
      </w:rPr>
    </w:lvl>
    <w:lvl w:ilvl="6" w:tplc="E8CC5D5C">
      <w:start w:val="1"/>
      <w:numFmt w:val="bullet"/>
      <w:lvlText w:val=""/>
      <w:lvlJc w:val="left"/>
      <w:pPr>
        <w:ind w:left="5040" w:hanging="360"/>
      </w:pPr>
      <w:rPr>
        <w:rFonts w:ascii="Symbol" w:hAnsi="Symbol" w:hint="default"/>
      </w:rPr>
    </w:lvl>
    <w:lvl w:ilvl="7" w:tplc="EDDEDC2A">
      <w:start w:val="1"/>
      <w:numFmt w:val="bullet"/>
      <w:lvlText w:val="o"/>
      <w:lvlJc w:val="left"/>
      <w:pPr>
        <w:ind w:left="5760" w:hanging="360"/>
      </w:pPr>
      <w:rPr>
        <w:rFonts w:ascii="Courier New" w:hAnsi="Courier New" w:hint="default"/>
      </w:rPr>
    </w:lvl>
    <w:lvl w:ilvl="8" w:tplc="CB6C8D92">
      <w:start w:val="1"/>
      <w:numFmt w:val="bullet"/>
      <w:lvlText w:val=""/>
      <w:lvlJc w:val="left"/>
      <w:pPr>
        <w:ind w:left="6480" w:hanging="360"/>
      </w:pPr>
      <w:rPr>
        <w:rFonts w:ascii="Wingdings" w:hAnsi="Wingdings" w:hint="default"/>
      </w:rPr>
    </w:lvl>
  </w:abstractNum>
  <w:abstractNum w:abstractNumId="5" w15:restartNumberingAfterBreak="0">
    <w:nsid w:val="7F1F7E75"/>
    <w:multiLevelType w:val="hybridMultilevel"/>
    <w:tmpl w:val="A3D23324"/>
    <w:lvl w:ilvl="0" w:tplc="3C68B7E8">
      <w:start w:val="1"/>
      <w:numFmt w:val="bullet"/>
      <w:lvlText w:val=""/>
      <w:lvlJc w:val="left"/>
      <w:pPr>
        <w:ind w:left="720" w:hanging="360"/>
      </w:pPr>
      <w:rPr>
        <w:rFonts w:ascii="Symbol" w:hAnsi="Symbol" w:hint="default"/>
      </w:rPr>
    </w:lvl>
    <w:lvl w:ilvl="1" w:tplc="B6AC90AC">
      <w:start w:val="1"/>
      <w:numFmt w:val="bullet"/>
      <w:lvlText w:val="o"/>
      <w:lvlJc w:val="left"/>
      <w:pPr>
        <w:ind w:left="1440" w:hanging="360"/>
      </w:pPr>
      <w:rPr>
        <w:rFonts w:ascii="Courier New" w:hAnsi="Courier New" w:hint="default"/>
      </w:rPr>
    </w:lvl>
    <w:lvl w:ilvl="2" w:tplc="8168F602">
      <w:start w:val="1"/>
      <w:numFmt w:val="bullet"/>
      <w:lvlText w:val=""/>
      <w:lvlJc w:val="left"/>
      <w:pPr>
        <w:ind w:left="2160" w:hanging="360"/>
      </w:pPr>
      <w:rPr>
        <w:rFonts w:ascii="Wingdings" w:hAnsi="Wingdings" w:hint="default"/>
      </w:rPr>
    </w:lvl>
    <w:lvl w:ilvl="3" w:tplc="31445C46">
      <w:start w:val="1"/>
      <w:numFmt w:val="bullet"/>
      <w:lvlText w:val=""/>
      <w:lvlJc w:val="left"/>
      <w:pPr>
        <w:ind w:left="2880" w:hanging="360"/>
      </w:pPr>
      <w:rPr>
        <w:rFonts w:ascii="Symbol" w:hAnsi="Symbol" w:hint="default"/>
      </w:rPr>
    </w:lvl>
    <w:lvl w:ilvl="4" w:tplc="7DDCFD70">
      <w:start w:val="1"/>
      <w:numFmt w:val="bullet"/>
      <w:lvlText w:val="o"/>
      <w:lvlJc w:val="left"/>
      <w:pPr>
        <w:ind w:left="3600" w:hanging="360"/>
      </w:pPr>
      <w:rPr>
        <w:rFonts w:ascii="Courier New" w:hAnsi="Courier New" w:hint="default"/>
      </w:rPr>
    </w:lvl>
    <w:lvl w:ilvl="5" w:tplc="6F4E7256">
      <w:start w:val="1"/>
      <w:numFmt w:val="bullet"/>
      <w:lvlText w:val=""/>
      <w:lvlJc w:val="left"/>
      <w:pPr>
        <w:ind w:left="4320" w:hanging="360"/>
      </w:pPr>
      <w:rPr>
        <w:rFonts w:ascii="Wingdings" w:hAnsi="Wingdings" w:hint="default"/>
      </w:rPr>
    </w:lvl>
    <w:lvl w:ilvl="6" w:tplc="D7323332">
      <w:start w:val="1"/>
      <w:numFmt w:val="bullet"/>
      <w:lvlText w:val=""/>
      <w:lvlJc w:val="left"/>
      <w:pPr>
        <w:ind w:left="5040" w:hanging="360"/>
      </w:pPr>
      <w:rPr>
        <w:rFonts w:ascii="Symbol" w:hAnsi="Symbol" w:hint="default"/>
      </w:rPr>
    </w:lvl>
    <w:lvl w:ilvl="7" w:tplc="7EF023FC">
      <w:start w:val="1"/>
      <w:numFmt w:val="bullet"/>
      <w:lvlText w:val="o"/>
      <w:lvlJc w:val="left"/>
      <w:pPr>
        <w:ind w:left="5760" w:hanging="360"/>
      </w:pPr>
      <w:rPr>
        <w:rFonts w:ascii="Courier New" w:hAnsi="Courier New" w:hint="default"/>
      </w:rPr>
    </w:lvl>
    <w:lvl w:ilvl="8" w:tplc="BFAEFAA0">
      <w:start w:val="1"/>
      <w:numFmt w:val="bullet"/>
      <w:lvlText w:val=""/>
      <w:lvlJc w:val="left"/>
      <w:pPr>
        <w:ind w:left="6480" w:hanging="360"/>
      </w:pPr>
      <w:rPr>
        <w:rFonts w:ascii="Wingdings" w:hAnsi="Wingdings" w:hint="default"/>
      </w:rPr>
    </w:lvl>
  </w:abstractNum>
  <w:num w:numId="1" w16cid:durableId="1542866016">
    <w:abstractNumId w:val="2"/>
  </w:num>
  <w:num w:numId="2" w16cid:durableId="1987586827">
    <w:abstractNumId w:val="0"/>
  </w:num>
  <w:num w:numId="3" w16cid:durableId="1720788056">
    <w:abstractNumId w:val="5"/>
  </w:num>
  <w:num w:numId="4" w16cid:durableId="834804155">
    <w:abstractNumId w:val="1"/>
  </w:num>
  <w:num w:numId="5" w16cid:durableId="1579052294">
    <w:abstractNumId w:val="4"/>
  </w:num>
  <w:num w:numId="6" w16cid:durableId="53720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AF9A16"/>
    <w:rsid w:val="00001852"/>
    <w:rsid w:val="000B0B74"/>
    <w:rsid w:val="001138AC"/>
    <w:rsid w:val="00114811"/>
    <w:rsid w:val="001334B8"/>
    <w:rsid w:val="00230CFE"/>
    <w:rsid w:val="003003FA"/>
    <w:rsid w:val="00415C51"/>
    <w:rsid w:val="00451E2A"/>
    <w:rsid w:val="005468C0"/>
    <w:rsid w:val="005B205B"/>
    <w:rsid w:val="006718DB"/>
    <w:rsid w:val="00766CC5"/>
    <w:rsid w:val="00795312"/>
    <w:rsid w:val="007C4C72"/>
    <w:rsid w:val="008A52D8"/>
    <w:rsid w:val="00AB1BE4"/>
    <w:rsid w:val="00B31F08"/>
    <w:rsid w:val="00B36966"/>
    <w:rsid w:val="00B37B61"/>
    <w:rsid w:val="00B4164C"/>
    <w:rsid w:val="00B6208B"/>
    <w:rsid w:val="00BA04FB"/>
    <w:rsid w:val="00D26026"/>
    <w:rsid w:val="00E61A89"/>
    <w:rsid w:val="00E82634"/>
    <w:rsid w:val="00FE400D"/>
    <w:rsid w:val="02449417"/>
    <w:rsid w:val="0248C53C"/>
    <w:rsid w:val="032CD236"/>
    <w:rsid w:val="037CDAB7"/>
    <w:rsid w:val="03D09A78"/>
    <w:rsid w:val="03E2D446"/>
    <w:rsid w:val="0422BB19"/>
    <w:rsid w:val="0441A641"/>
    <w:rsid w:val="046394C5"/>
    <w:rsid w:val="046C142E"/>
    <w:rsid w:val="04AF1187"/>
    <w:rsid w:val="05BB7171"/>
    <w:rsid w:val="060F3924"/>
    <w:rsid w:val="06B39F02"/>
    <w:rsid w:val="07A404E0"/>
    <w:rsid w:val="07EFC332"/>
    <w:rsid w:val="08C059BE"/>
    <w:rsid w:val="09DCD82C"/>
    <w:rsid w:val="09F9482A"/>
    <w:rsid w:val="0A726A9D"/>
    <w:rsid w:val="0B2A6398"/>
    <w:rsid w:val="0BFB3AD9"/>
    <w:rsid w:val="0C0BBD49"/>
    <w:rsid w:val="0D46545D"/>
    <w:rsid w:val="0DC6186A"/>
    <w:rsid w:val="0DED5727"/>
    <w:rsid w:val="0E2EC75D"/>
    <w:rsid w:val="0F86E743"/>
    <w:rsid w:val="107BF0F3"/>
    <w:rsid w:val="115CF94F"/>
    <w:rsid w:val="132DE0B9"/>
    <w:rsid w:val="133EB69A"/>
    <w:rsid w:val="1344A659"/>
    <w:rsid w:val="13ACD825"/>
    <w:rsid w:val="13C1CD58"/>
    <w:rsid w:val="13FD3B95"/>
    <w:rsid w:val="1422D846"/>
    <w:rsid w:val="144032B7"/>
    <w:rsid w:val="145C403D"/>
    <w:rsid w:val="1495F173"/>
    <w:rsid w:val="14E92A1C"/>
    <w:rsid w:val="15BA5731"/>
    <w:rsid w:val="16306609"/>
    <w:rsid w:val="16D91904"/>
    <w:rsid w:val="16E94051"/>
    <w:rsid w:val="172B9469"/>
    <w:rsid w:val="17BE6926"/>
    <w:rsid w:val="184BA062"/>
    <w:rsid w:val="184E91DD"/>
    <w:rsid w:val="191EE414"/>
    <w:rsid w:val="199C568E"/>
    <w:rsid w:val="19EB7925"/>
    <w:rsid w:val="1B98472B"/>
    <w:rsid w:val="1C6433C9"/>
    <w:rsid w:val="1CB60B68"/>
    <w:rsid w:val="1D10A91E"/>
    <w:rsid w:val="1D28AEA7"/>
    <w:rsid w:val="1D70DB3E"/>
    <w:rsid w:val="1D9977EE"/>
    <w:rsid w:val="1F0DC090"/>
    <w:rsid w:val="200C2241"/>
    <w:rsid w:val="20F1285B"/>
    <w:rsid w:val="21E043D3"/>
    <w:rsid w:val="22000BDC"/>
    <w:rsid w:val="225E31DA"/>
    <w:rsid w:val="234A7421"/>
    <w:rsid w:val="243169A0"/>
    <w:rsid w:val="24470078"/>
    <w:rsid w:val="24E0DEF7"/>
    <w:rsid w:val="2549BAE4"/>
    <w:rsid w:val="255EE39A"/>
    <w:rsid w:val="2779EF4F"/>
    <w:rsid w:val="27F89661"/>
    <w:rsid w:val="287B3869"/>
    <w:rsid w:val="2916D304"/>
    <w:rsid w:val="2941D062"/>
    <w:rsid w:val="2962E226"/>
    <w:rsid w:val="2A81EE05"/>
    <w:rsid w:val="2B23E7FB"/>
    <w:rsid w:val="2B6DEB39"/>
    <w:rsid w:val="2CD4A67C"/>
    <w:rsid w:val="2CE4F16F"/>
    <w:rsid w:val="2CE82C52"/>
    <w:rsid w:val="2D784C4D"/>
    <w:rsid w:val="2EAE8B82"/>
    <w:rsid w:val="2F1BFF4A"/>
    <w:rsid w:val="2F4D8FDD"/>
    <w:rsid w:val="2F734EFE"/>
    <w:rsid w:val="2FA7E415"/>
    <w:rsid w:val="3005A222"/>
    <w:rsid w:val="30E00D5E"/>
    <w:rsid w:val="31E691CC"/>
    <w:rsid w:val="3229724C"/>
    <w:rsid w:val="324A61B2"/>
    <w:rsid w:val="332E1438"/>
    <w:rsid w:val="33D44D2E"/>
    <w:rsid w:val="343743F8"/>
    <w:rsid w:val="347DB8DE"/>
    <w:rsid w:val="34A79A86"/>
    <w:rsid w:val="35806A35"/>
    <w:rsid w:val="362E1242"/>
    <w:rsid w:val="367E26F5"/>
    <w:rsid w:val="36D995CD"/>
    <w:rsid w:val="3824D7C5"/>
    <w:rsid w:val="386D5788"/>
    <w:rsid w:val="38896FB9"/>
    <w:rsid w:val="39A62317"/>
    <w:rsid w:val="3A112CDA"/>
    <w:rsid w:val="3B306894"/>
    <w:rsid w:val="3C89E18C"/>
    <w:rsid w:val="3CA79B56"/>
    <w:rsid w:val="3CAF1DCC"/>
    <w:rsid w:val="3D7F9853"/>
    <w:rsid w:val="3E190A6A"/>
    <w:rsid w:val="3E809F7E"/>
    <w:rsid w:val="3FAD65A1"/>
    <w:rsid w:val="3FF68BFE"/>
    <w:rsid w:val="4004FAC6"/>
    <w:rsid w:val="4174C54A"/>
    <w:rsid w:val="41A306EE"/>
    <w:rsid w:val="4215CEEF"/>
    <w:rsid w:val="43DD9EF6"/>
    <w:rsid w:val="44E86CC2"/>
    <w:rsid w:val="452D6489"/>
    <w:rsid w:val="458A79DF"/>
    <w:rsid w:val="45CAA4DB"/>
    <w:rsid w:val="460364C1"/>
    <w:rsid w:val="46774CFE"/>
    <w:rsid w:val="471FD43C"/>
    <w:rsid w:val="4758EDAD"/>
    <w:rsid w:val="47B1086A"/>
    <w:rsid w:val="483D2BCA"/>
    <w:rsid w:val="48A141E3"/>
    <w:rsid w:val="48B0ADA6"/>
    <w:rsid w:val="4960DCAD"/>
    <w:rsid w:val="49AF9A16"/>
    <w:rsid w:val="4ADEC9FC"/>
    <w:rsid w:val="4B3A4D1A"/>
    <w:rsid w:val="4BC2578F"/>
    <w:rsid w:val="4BDBC615"/>
    <w:rsid w:val="4BF51B86"/>
    <w:rsid w:val="4CCCE90C"/>
    <w:rsid w:val="4D0F7184"/>
    <w:rsid w:val="4D55170E"/>
    <w:rsid w:val="4DB270D2"/>
    <w:rsid w:val="4DB7116B"/>
    <w:rsid w:val="4DDCB2C2"/>
    <w:rsid w:val="4DE78D3A"/>
    <w:rsid w:val="4E1DC80C"/>
    <w:rsid w:val="4E63E28B"/>
    <w:rsid w:val="4EDE6AE3"/>
    <w:rsid w:val="4F3A1068"/>
    <w:rsid w:val="4FC70AEA"/>
    <w:rsid w:val="4FE6E1B8"/>
    <w:rsid w:val="502A65ED"/>
    <w:rsid w:val="502F1F49"/>
    <w:rsid w:val="51BFEB76"/>
    <w:rsid w:val="51DC3C74"/>
    <w:rsid w:val="5289C5A9"/>
    <w:rsid w:val="52964D58"/>
    <w:rsid w:val="52A4235F"/>
    <w:rsid w:val="53876C49"/>
    <w:rsid w:val="53A69992"/>
    <w:rsid w:val="545C9107"/>
    <w:rsid w:val="546261C2"/>
    <w:rsid w:val="55627895"/>
    <w:rsid w:val="5573EEDA"/>
    <w:rsid w:val="5583B993"/>
    <w:rsid w:val="5598D9BC"/>
    <w:rsid w:val="55B97A5D"/>
    <w:rsid w:val="55C28F3D"/>
    <w:rsid w:val="55D715D3"/>
    <w:rsid w:val="563D9A2C"/>
    <w:rsid w:val="57A21931"/>
    <w:rsid w:val="57A4CB82"/>
    <w:rsid w:val="5808564C"/>
    <w:rsid w:val="580C32CF"/>
    <w:rsid w:val="587E2C9C"/>
    <w:rsid w:val="58941CF2"/>
    <w:rsid w:val="589BD2E4"/>
    <w:rsid w:val="5A3961F4"/>
    <w:rsid w:val="5AEA7E2F"/>
    <w:rsid w:val="5B50940A"/>
    <w:rsid w:val="5B9CC7D2"/>
    <w:rsid w:val="5BB4954A"/>
    <w:rsid w:val="5CD46D94"/>
    <w:rsid w:val="5D6BDB78"/>
    <w:rsid w:val="5DC88524"/>
    <w:rsid w:val="5F26BB3D"/>
    <w:rsid w:val="5F571647"/>
    <w:rsid w:val="604693A9"/>
    <w:rsid w:val="60D893E3"/>
    <w:rsid w:val="61036D0A"/>
    <w:rsid w:val="63ACA415"/>
    <w:rsid w:val="649078E2"/>
    <w:rsid w:val="64A90004"/>
    <w:rsid w:val="64E19D25"/>
    <w:rsid w:val="64EC3EA5"/>
    <w:rsid w:val="6540875F"/>
    <w:rsid w:val="6583780D"/>
    <w:rsid w:val="66106603"/>
    <w:rsid w:val="66A62129"/>
    <w:rsid w:val="66F260E2"/>
    <w:rsid w:val="672B28CD"/>
    <w:rsid w:val="678445BA"/>
    <w:rsid w:val="67C06C12"/>
    <w:rsid w:val="67E372DB"/>
    <w:rsid w:val="67E8E5D6"/>
    <w:rsid w:val="67ED0FA6"/>
    <w:rsid w:val="68397F0F"/>
    <w:rsid w:val="69322CF9"/>
    <w:rsid w:val="6968EAB3"/>
    <w:rsid w:val="698D4299"/>
    <w:rsid w:val="69D4B18B"/>
    <w:rsid w:val="6AE5E222"/>
    <w:rsid w:val="6D35AD08"/>
    <w:rsid w:val="6D65A870"/>
    <w:rsid w:val="6D6D6CF6"/>
    <w:rsid w:val="6E3286B0"/>
    <w:rsid w:val="6E3A829F"/>
    <w:rsid w:val="6E42981B"/>
    <w:rsid w:val="6E54EE4D"/>
    <w:rsid w:val="6FEE3DFA"/>
    <w:rsid w:val="70978FBA"/>
    <w:rsid w:val="71C8014C"/>
    <w:rsid w:val="73DA616E"/>
    <w:rsid w:val="745C1C30"/>
    <w:rsid w:val="7577CABE"/>
    <w:rsid w:val="7600F75D"/>
    <w:rsid w:val="76CF3BB2"/>
    <w:rsid w:val="7709F988"/>
    <w:rsid w:val="7752BC8B"/>
    <w:rsid w:val="793130C8"/>
    <w:rsid w:val="7A3356C5"/>
    <w:rsid w:val="7A9B2AD4"/>
    <w:rsid w:val="7AC81E6B"/>
    <w:rsid w:val="7BEEDEB0"/>
    <w:rsid w:val="7BF25E2B"/>
    <w:rsid w:val="7C09E137"/>
    <w:rsid w:val="7C813C45"/>
    <w:rsid w:val="7CD7B6EC"/>
    <w:rsid w:val="7D3B613C"/>
    <w:rsid w:val="7D59DECB"/>
    <w:rsid w:val="7D99539F"/>
    <w:rsid w:val="7D9C365B"/>
    <w:rsid w:val="7E33EE8D"/>
    <w:rsid w:val="7E5DC822"/>
    <w:rsid w:val="7E5F1779"/>
    <w:rsid w:val="7E68AA94"/>
    <w:rsid w:val="7FA3F11E"/>
    <w:rsid w:val="7FB9A55B"/>
    <w:rsid w:val="7FBDA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9A16"/>
  <w15:chartTrackingRefBased/>
  <w15:docId w15:val="{6EF7C65C-4A00-4341-B2F6-5D89DED2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6774CF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334B8"/>
    <w:rPr>
      <w:color w:val="467886"/>
      <w:u w:val="single"/>
    </w:rPr>
  </w:style>
  <w:style w:type="paragraph" w:styleId="Header">
    <w:name w:val="header"/>
    <w:basedOn w:val="Normal"/>
    <w:uiPriority w:val="99"/>
    <w:unhideWhenUsed/>
    <w:rsid w:val="001334B8"/>
    <w:pPr>
      <w:tabs>
        <w:tab w:val="center" w:pos="4680"/>
        <w:tab w:val="right" w:pos="9360"/>
      </w:tabs>
      <w:spacing w:after="0" w:line="240" w:lineRule="auto"/>
    </w:pPr>
  </w:style>
  <w:style w:type="paragraph" w:styleId="Footer">
    <w:name w:val="footer"/>
    <w:basedOn w:val="Normal"/>
    <w:link w:val="FooterChar"/>
    <w:uiPriority w:val="99"/>
    <w:unhideWhenUsed/>
    <w:rsid w:val="001334B8"/>
    <w:pPr>
      <w:tabs>
        <w:tab w:val="center" w:pos="4680"/>
        <w:tab w:val="right" w:pos="9360"/>
      </w:tabs>
      <w:spacing w:after="0" w:line="240" w:lineRule="auto"/>
    </w:pPr>
  </w:style>
  <w:style w:type="paragraph" w:styleId="Revision">
    <w:name w:val="Revision"/>
    <w:hidden/>
    <w:uiPriority w:val="99"/>
    <w:semiHidden/>
    <w:rsid w:val="00D26026"/>
    <w:pPr>
      <w:spacing w:after="0" w:line="240" w:lineRule="auto"/>
    </w:pPr>
  </w:style>
  <w:style w:type="character" w:styleId="UnresolvedMention">
    <w:name w:val="Unresolved Mention"/>
    <w:basedOn w:val="DefaultParagraphFont"/>
    <w:uiPriority w:val="99"/>
    <w:semiHidden/>
    <w:unhideWhenUsed/>
    <w:rsid w:val="00D26026"/>
    <w:rPr>
      <w:color w:val="605E5C"/>
      <w:shd w:val="clear" w:color="auto" w:fill="E1DFDD"/>
    </w:rPr>
  </w:style>
  <w:style w:type="character" w:customStyle="1" w:styleId="FooterChar">
    <w:name w:val="Footer Char"/>
    <w:basedOn w:val="DefaultParagraphFont"/>
    <w:link w:val="Footer"/>
    <w:uiPriority w:val="99"/>
    <w:rsid w:val="0000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iritualcare.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iritualcare@cheo.on.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iritualcare@cheo.on.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SC/ACSS)www.spiritualcare.ca." TargetMode="External"/><Relationship Id="rId5" Type="http://schemas.openxmlformats.org/officeDocument/2006/relationships/numbering" Target="numbering.xml"/><Relationship Id="rId15" Type="http://schemas.openxmlformats.org/officeDocument/2006/relationships/hyperlink" Target="http://www.spiritualcare.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iritualcare.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a089a1-3dbf-459d-8e79-780a21b28e20">KXMJKH35PSHV-111610406-116147</_dlc_DocId>
    <_dlc_DocIdUrl xmlns="b6a089a1-3dbf-459d-8e79-780a21b28e20">
      <Url>https://mycheo.sharepoint.com/sites/SI_CHEO_SafetyFamilyPartnership/_layouts/15/DocIdRedir.aspx?ID=KXMJKH35PSHV-111610406-116147</Url>
      <Description>KXMJKH35PSHV-111610406-116147</Description>
    </_dlc_DocIdUrl>
    <lcf76f155ced4ddcb4097134ff3c332f xmlns="6bd296bd-33d6-42be-8a00-f7dc9064bda8">
      <Terms xmlns="http://schemas.microsoft.com/office/infopath/2007/PartnerControls"/>
    </lcf76f155ced4ddcb4097134ff3c332f>
    <Notes xmlns="6bd296bd-33d6-42be-8a00-f7dc9064bda8" xsi:nil="true"/>
    <TaxCatchAll xmlns="b6a089a1-3dbf-459d-8e79-780a21b28e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909B824CA8DE445A20D77A2074716F8" ma:contentTypeVersion="18" ma:contentTypeDescription="Create a new document." ma:contentTypeScope="" ma:versionID="32dd692168ef588dd21ef6b0cd0f279a">
  <xsd:schema xmlns:xsd="http://www.w3.org/2001/XMLSchema" xmlns:xs="http://www.w3.org/2001/XMLSchema" xmlns:p="http://schemas.microsoft.com/office/2006/metadata/properties" xmlns:ns2="b6a089a1-3dbf-459d-8e79-780a21b28e20" xmlns:ns3="6bd296bd-33d6-42be-8a00-f7dc9064bda8" targetNamespace="http://schemas.microsoft.com/office/2006/metadata/properties" ma:root="true" ma:fieldsID="8c5496514ec1f7f3049b213ee4ce7275" ns2:_="" ns3:_="">
    <xsd:import namespace="b6a089a1-3dbf-459d-8e79-780a21b28e20"/>
    <xsd:import namespace="6bd296bd-33d6-42be-8a00-f7dc9064bda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089a1-3dbf-459d-8e79-780a21b28e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5775068-0bf1-4493-995a-9f94f321f92c}" ma:internalName="TaxCatchAll" ma:showField="CatchAllData" ma:web="b6a089a1-3dbf-459d-8e79-780a21b28e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296bd-33d6-42be-8a00-f7dc9064bda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44D62-EFA0-4A92-8EF1-F0A111116222}">
  <ds:schemaRefs>
    <ds:schemaRef ds:uri="http://schemas.microsoft.com/office/2006/metadata/properties"/>
    <ds:schemaRef ds:uri="http://schemas.microsoft.com/office/infopath/2007/PartnerControls"/>
    <ds:schemaRef ds:uri="b6a089a1-3dbf-459d-8e79-780a21b28e20"/>
    <ds:schemaRef ds:uri="6bd296bd-33d6-42be-8a00-f7dc9064bda8"/>
  </ds:schemaRefs>
</ds:datastoreItem>
</file>

<file path=customXml/itemProps2.xml><?xml version="1.0" encoding="utf-8"?>
<ds:datastoreItem xmlns:ds="http://schemas.openxmlformats.org/officeDocument/2006/customXml" ds:itemID="{DC18259F-E18F-45CF-895F-833991570EF6}">
  <ds:schemaRefs>
    <ds:schemaRef ds:uri="http://schemas.microsoft.com/sharepoint/v3/contenttype/forms"/>
  </ds:schemaRefs>
</ds:datastoreItem>
</file>

<file path=customXml/itemProps3.xml><?xml version="1.0" encoding="utf-8"?>
<ds:datastoreItem xmlns:ds="http://schemas.openxmlformats.org/officeDocument/2006/customXml" ds:itemID="{A51F559A-47CB-475D-99F2-72F14EA391DA}">
  <ds:schemaRefs>
    <ds:schemaRef ds:uri="http://schemas.microsoft.com/sharepoint/events"/>
  </ds:schemaRefs>
</ds:datastoreItem>
</file>

<file path=customXml/itemProps4.xml><?xml version="1.0" encoding="utf-8"?>
<ds:datastoreItem xmlns:ds="http://schemas.openxmlformats.org/officeDocument/2006/customXml" ds:itemID="{F88E72FD-3333-4019-AF40-B2FD1860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089a1-3dbf-459d-8e79-780a21b28e20"/>
    <ds:schemaRef ds:uri="6bd296bd-33d6-42be-8a00-f7dc9064b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Vidt, Brennan (Jeff)</dc:creator>
  <cp:keywords/>
  <dc:description/>
  <cp:lastModifiedBy>B. Jeffrey Vidt</cp:lastModifiedBy>
  <cp:revision>2</cp:revision>
  <dcterms:created xsi:type="dcterms:W3CDTF">2025-11-21T16:57:00Z</dcterms:created>
  <dcterms:modified xsi:type="dcterms:W3CDTF">2025-11-21T16:57:00Z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0x0101000909B824CA8DE445A20D77A2074716F8</vt:lpwstr>
  </property>
  <property fmtid="{D5CDD505-2E9C-101B-9397-08002B2CF9AE}" pid="3" name="_dlc_DocIdItemGuid">
    <vt:lpwstr>737b1239-a67d-4900-923f-8a31fa056ce8</vt:lpwstr>
  </property>
  <property fmtid="{D5CDD505-2E9C-101B-9397-08002B2CF9AE}" pid="4" name="MediaServiceImageTags">
    <vt:lpwstr/>
  </property>
</Properties>
</file>